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436EA075" w14:textId="342628C0" w:rsidR="00265927" w:rsidRDefault="005A192C" w:rsidP="001105E2">
      <w:pPr>
        <w:pStyle w:val="ekvaufzhlung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6BF2ACAF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67E6F1E3" w:rsidR="001F2E59" w:rsidRDefault="001F2E59" w:rsidP="006D4F16">
      <w:pPr>
        <w:pStyle w:val="ekvue1arial"/>
        <w:jc w:val="center"/>
      </w:pPr>
    </w:p>
    <w:p w14:paraId="072DBF86" w14:textId="3A53A1D8" w:rsidR="006D4F16" w:rsidRDefault="006D4F16" w:rsidP="008C6A06">
      <w:pPr>
        <w:pStyle w:val="ekvue1arial"/>
        <w:sectPr w:rsidR="006D4F16" w:rsidSect="00867C9D">
          <w:headerReference w:type="default" r:id="rId9"/>
          <w:footerReference w:type="default" r:id="rId10"/>
          <w:headerReference w:type="first" r:id="rId11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67A99C63" w14:textId="751E0C40" w:rsidR="006B73A2" w:rsidRPr="006B73A2" w:rsidRDefault="005F3015" w:rsidP="006B73A2">
      <w:pPr>
        <w:pStyle w:val="ekvue1arial"/>
        <w:rPr>
          <w:bCs/>
        </w:rPr>
      </w:pPr>
      <w:r>
        <w:rPr>
          <w:rFonts w:eastAsia="Times New Roman" w:cs="Arial"/>
          <w:noProof/>
          <w:sz w:val="20"/>
          <w:szCs w:val="20"/>
        </w:rPr>
        <w:drawing>
          <wp:anchor distT="0" distB="0" distL="114300" distR="114300" simplePos="0" relativeHeight="251743232" behindDoc="1" locked="0" layoutInCell="1" allowOverlap="1" wp14:anchorId="26FC0C12" wp14:editId="3932F380">
            <wp:simplePos x="0" y="0"/>
            <wp:positionH relativeFrom="margin">
              <wp:posOffset>5377180</wp:posOffset>
            </wp:positionH>
            <wp:positionV relativeFrom="paragraph">
              <wp:posOffset>751840</wp:posOffset>
            </wp:positionV>
            <wp:extent cx="647700" cy="647700"/>
            <wp:effectExtent l="0" t="0" r="0" b="0"/>
            <wp:wrapTight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ight>
            <wp:docPr id="1738182444" name="Grafik 3" descr="QR-Code_Buzzard_Olym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82444" name="Grafik 3" descr="QR-Code_Buzzard_Olympi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300" w:rsidRPr="008B5300">
        <w:rPr>
          <w:bCs/>
        </w:rPr>
        <w:t>Sehnsucht nach dem Mega-Event: Sollte Deutschland sich wieder um Olympische Spiele bewerben?</w:t>
      </w:r>
    </w:p>
    <w:p w14:paraId="6F33FBFA" w14:textId="4BFABC96" w:rsidR="009548E2" w:rsidRDefault="009548E2" w:rsidP="008C6A06">
      <w:pPr>
        <w:sectPr w:rsidR="009548E2" w:rsidSect="00867C9D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21EB59C2" w14:textId="03FBFCCE" w:rsidR="00252F8E" w:rsidRDefault="00252F8E" w:rsidP="000A35C1">
      <w:pPr>
        <w:pStyle w:val="ekvaufzhlung"/>
        <w:rPr>
          <w:rStyle w:val="ekvnummer"/>
          <w:sz w:val="24"/>
          <w:szCs w:val="20"/>
        </w:rPr>
      </w:pPr>
    </w:p>
    <w:p w14:paraId="10AA4D8D" w14:textId="27CE85BE" w:rsidR="004D528F" w:rsidRDefault="00E041C7" w:rsidP="004D528F">
      <w:pPr>
        <w:pStyle w:val="ekvaufzhlung"/>
      </w:pPr>
      <w:r w:rsidRPr="00A9101D">
        <w:rPr>
          <w:rStyle w:val="ekvnummer"/>
          <w:sz w:val="24"/>
          <w:szCs w:val="20"/>
        </w:rPr>
        <w:t>1</w:t>
      </w:r>
      <w:r>
        <w:tab/>
      </w:r>
      <w:proofErr w:type="spellStart"/>
      <w:r w:rsidR="007177CB">
        <w:t>L</w:t>
      </w:r>
      <w:r w:rsidR="004D528F">
        <w:t>ies</w:t>
      </w:r>
      <w:proofErr w:type="spellEnd"/>
      <w:r w:rsidR="007177CB">
        <w:t xml:space="preserve"> die Einleitung </w:t>
      </w:r>
      <w:bookmarkStart w:id="0" w:name="_Hlk200079610"/>
      <w:r w:rsidR="004D528F">
        <w:t xml:space="preserve">und den Hintergrund </w:t>
      </w:r>
      <w:r w:rsidR="007177CB">
        <w:t>zur Debatte</w:t>
      </w:r>
      <w:bookmarkEnd w:id="0"/>
      <w:r w:rsidR="007177CB">
        <w:t xml:space="preserve"> im Medienspiegel: </w:t>
      </w:r>
      <w:hyperlink r:id="rId13" w:history="1">
        <w:r w:rsidR="0059249B" w:rsidRPr="0059249B">
          <w:rPr>
            <w:rStyle w:val="Hyperlink"/>
          </w:rPr>
          <w:t>https://buzzard.org/396594</w:t>
        </w:r>
      </w:hyperlink>
      <w:hyperlink r:id="rId14" w:history="1"/>
      <w:hyperlink r:id="rId15" w:history="1"/>
      <w:r w:rsidR="007177CB">
        <w:t>.</w:t>
      </w:r>
      <w:r w:rsidR="00CA7B28">
        <w:t xml:space="preserve"> </w:t>
      </w:r>
      <w:r w:rsidR="004D528F">
        <w:t>Fasse</w:t>
      </w:r>
      <w:r w:rsidR="00507A16">
        <w:t xml:space="preserve"> kurz</w:t>
      </w:r>
      <w:r w:rsidR="00CB4747">
        <w:t xml:space="preserve"> zusammen, worum es geht</w:t>
      </w:r>
      <w:r w:rsidR="004D528F">
        <w:t>.</w:t>
      </w:r>
      <w:r w:rsidR="00F326A1">
        <w:t xml:space="preserve"> </w:t>
      </w:r>
    </w:p>
    <w:p w14:paraId="779C3F71" w14:textId="62874E2F" w:rsidR="001649C8" w:rsidRDefault="00E25045" w:rsidP="004D528F">
      <w:pPr>
        <w:pStyle w:val="ekvschreiblinie"/>
        <w:rPr>
          <w:rStyle w:val="ekvlsungunterstrichen"/>
        </w:rPr>
      </w:pPr>
      <w:r>
        <w:rPr>
          <w:rStyle w:val="ekvlsungunterstrichen"/>
        </w:rPr>
        <w:t>Deutschland bewirbt sich für 2036, 2040 oder 2044 um die Olympischen Sommerspiele und die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Paralympics. Der Deutsche Olympische Sportbund (DOSB) wählt eine Stadt oder Region aus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und will bei diesem Prozess die Bevölkerung einbeziehen, da in der Vergangenheit Bewerbungen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häufig fehlgeschlagen sind. Vier Städte und Regionen hatten sich beworben: In München und in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der Rhein-Ruhr-Region gab es positive Bürgerentscheide für eine Bewerbung. In Berlin findet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keine Volksabstimmung statt. Hamburg hat sich in einem </w:t>
      </w:r>
      <w:r w:rsidRPr="00E25045">
        <w:rPr>
          <w:rStyle w:val="ekvlsungunterstrichen"/>
        </w:rPr>
        <w:t>Bürgerschaftsreferendum</w:t>
      </w:r>
      <w:r>
        <w:rPr>
          <w:rStyle w:val="ekvlsungunterstrichen"/>
        </w:rPr>
        <w:t xml:space="preserve"> (Vorschlag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des Senats) mehrheitlich gegen eine Bewerbung entschieden.</w:t>
      </w:r>
      <w:r w:rsidRPr="00E25045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56362E4F" w14:textId="53D87A38" w:rsidR="006C0C9B" w:rsidRDefault="006C0C9B" w:rsidP="006C0C9B">
      <w:pPr>
        <w:pStyle w:val="ekvaufzhlung"/>
      </w:pPr>
    </w:p>
    <w:p w14:paraId="6ADEA165" w14:textId="5183A184" w:rsidR="00E25045" w:rsidRDefault="002D4725" w:rsidP="00E25045">
      <w:pPr>
        <w:pStyle w:val="ekvaufzhlung"/>
      </w:pPr>
      <w:r>
        <w:rPr>
          <w:rStyle w:val="ekvnummerierung"/>
        </w:rPr>
        <w:t>2</w:t>
      </w:r>
      <w:r w:rsidR="00ED7698" w:rsidRPr="00053C22">
        <w:tab/>
      </w:r>
      <w:r w:rsidR="001956CD" w:rsidRPr="001956CD">
        <w:rPr>
          <w:b/>
          <w:bCs/>
        </w:rPr>
        <w:t>Juniorwahl</w:t>
      </w:r>
      <w:r w:rsidR="001956CD">
        <w:rPr>
          <w:b/>
          <w:bCs/>
        </w:rPr>
        <w:t xml:space="preserve">: </w:t>
      </w:r>
      <w:r w:rsidR="001956CD" w:rsidRPr="001956CD">
        <w:rPr>
          <w:b/>
          <w:bCs/>
        </w:rPr>
        <w:t>Bürgerentscheid „Olympia-Bewerbung“</w:t>
      </w:r>
      <w:r w:rsidR="001956CD">
        <w:rPr>
          <w:b/>
          <w:bCs/>
        </w:rPr>
        <w:br/>
      </w:r>
      <w:r w:rsidR="001956CD" w:rsidRPr="001956CD">
        <w:t>Fragestellung:</w:t>
      </w:r>
      <w:r w:rsidR="001956CD" w:rsidRPr="001956CD">
        <w:rPr>
          <w:b/>
          <w:bCs/>
        </w:rPr>
        <w:br/>
        <w:t>„Sollte sich deine Stadt/Region um die Olympischen Sommerspiele für 2036, 2040 oder 2044 bewerben?“</w:t>
      </w:r>
      <w:r w:rsidR="001956CD">
        <w:rPr>
          <w:b/>
          <w:bCs/>
        </w:rPr>
        <w:br/>
      </w:r>
      <w:proofErr w:type="gramStart"/>
      <w:r w:rsidR="001956CD" w:rsidRPr="001956CD">
        <w:t>Führt</w:t>
      </w:r>
      <w:proofErr w:type="gramEnd"/>
      <w:r w:rsidR="001956CD" w:rsidRPr="001956CD">
        <w:t xml:space="preserve"> in der Klasse eine simulierte Juniorwahl zu einem Bürgerentscheid durch. Ihr übernehmt alle Schritte selbst: Information, Wahl, Auswertung und Reflexion.</w:t>
      </w:r>
    </w:p>
    <w:p w14:paraId="4068C738" w14:textId="77777777" w:rsidR="00620317" w:rsidRDefault="00620317" w:rsidP="00E25045">
      <w:pPr>
        <w:pStyle w:val="ekvaufzhlung"/>
      </w:pPr>
    </w:p>
    <w:p w14:paraId="31E61FCF" w14:textId="69643D75" w:rsidR="00620317" w:rsidRDefault="00620317" w:rsidP="00E25045">
      <w:pPr>
        <w:pStyle w:val="ekvaufzhlung"/>
      </w:pPr>
      <w:r w:rsidRPr="00BB6BAC">
        <w:t>a)</w:t>
      </w:r>
      <w:r w:rsidRPr="00BB6BAC">
        <w:tab/>
      </w:r>
      <w:r w:rsidRPr="00507A16">
        <w:rPr>
          <w:b/>
          <w:bCs/>
        </w:rPr>
        <w:t>Vorbereitung:</w:t>
      </w:r>
    </w:p>
    <w:p w14:paraId="79E2915B" w14:textId="77777777" w:rsidR="00E25045" w:rsidRDefault="00E25045" w:rsidP="00E25045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</w:pPr>
      <w:r>
        <w:t>Klärt in der Klasse:</w:t>
      </w:r>
    </w:p>
    <w:p w14:paraId="03EF3F08" w14:textId="77777777" w:rsidR="00E25045" w:rsidRDefault="00E25045" w:rsidP="00E25045">
      <w:pPr>
        <w:pStyle w:val="ekvaufzhlung"/>
        <w:numPr>
          <w:ilvl w:val="0"/>
          <w:numId w:val="21"/>
        </w:numPr>
        <w:tabs>
          <w:tab w:val="clear" w:pos="454"/>
          <w:tab w:val="clear" w:pos="595"/>
          <w:tab w:val="clear" w:pos="680"/>
        </w:tabs>
        <w:ind w:left="993" w:hanging="284"/>
      </w:pPr>
      <w:r>
        <w:t>Was ist ein Bürgerentscheid?</w:t>
      </w:r>
    </w:p>
    <w:p w14:paraId="38B8C580" w14:textId="77777777" w:rsidR="00E25045" w:rsidRDefault="00E25045" w:rsidP="00E25045">
      <w:pPr>
        <w:pStyle w:val="ekvaufzhlung"/>
        <w:numPr>
          <w:ilvl w:val="0"/>
          <w:numId w:val="21"/>
        </w:numPr>
        <w:tabs>
          <w:tab w:val="clear" w:pos="454"/>
          <w:tab w:val="clear" w:pos="595"/>
          <w:tab w:val="clear" w:pos="680"/>
        </w:tabs>
        <w:ind w:left="993" w:hanging="284"/>
      </w:pPr>
      <w:r>
        <w:t>Was bedeutet es konkret, wenn sich eine Stadt/Region für Olympia bewirbt?</w:t>
      </w:r>
    </w:p>
    <w:p w14:paraId="3930A784" w14:textId="747517A9" w:rsidR="0043186D" w:rsidRDefault="0043186D" w:rsidP="0043186D">
      <w:pPr>
        <w:pStyle w:val="ekvaufzhlung"/>
        <w:numPr>
          <w:ilvl w:val="0"/>
          <w:numId w:val="21"/>
        </w:numPr>
        <w:tabs>
          <w:tab w:val="clear" w:pos="454"/>
          <w:tab w:val="clear" w:pos="595"/>
          <w:tab w:val="clear" w:pos="680"/>
        </w:tabs>
        <w:ind w:left="993" w:hanging="284"/>
      </w:pPr>
      <w:r>
        <w:t>Wie unterscheidet er sich von einer Wahl (z.</w:t>
      </w:r>
      <w:r w:rsidR="0054702F" w:rsidRPr="008553A8">
        <w:rPr>
          <w:w w:val="50"/>
        </w:rPr>
        <w:t> </w:t>
      </w:r>
      <w:r>
        <w:t>B. Bundestagswahl)?</w:t>
      </w:r>
    </w:p>
    <w:p w14:paraId="237D802A" w14:textId="4D976304" w:rsidR="00E25045" w:rsidRDefault="0043186D" w:rsidP="00E25045">
      <w:pPr>
        <w:pStyle w:val="ekvschreiblinie"/>
        <w:rPr>
          <w:rStyle w:val="ekvlsungunterstrichen"/>
        </w:rPr>
      </w:pPr>
      <w:r w:rsidRPr="0043186D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In allen Bundesländern gibt es direktdemokratische Verfahren auf Landesebene 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und</w:t>
      </w:r>
      <w:r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kommunaler Ebene. Die Bezeichnungen und Verfahren unterscheiden sich leicht, z.</w:t>
      </w:r>
      <w:r w:rsidR="0054702F" w:rsidRPr="0054702F">
        <w:rPr>
          <w:rFonts w:ascii="Comic Sans MS" w:hAnsi="Comic Sans MS"/>
          <w:noProof/>
          <w:color w:val="000000" w:themeColor="text1"/>
          <w:w w:val="50"/>
          <w:sz w:val="21"/>
          <w:u w:val="single" w:color="000000" w:themeColor="text1"/>
        </w:rPr>
        <w:t> 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B. ist ein</w:t>
      </w:r>
      <w:r w:rsidRPr="00623792">
        <w:rPr>
          <w:rStyle w:val="ekvlsungunterstrichen"/>
        </w:rPr>
        <w:tab/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 w:rsidRPr="0043186D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Bürgerschaftsreferendum (parlamentarisch initiiertes Referendum) 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wie in Hamburg </w:t>
      </w:r>
      <w:r w:rsidRPr="0043186D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nicht</w:t>
      </w:r>
      <w:r w:rsidRPr="00623792">
        <w:rPr>
          <w:rStyle w:val="ekvlsungunterstrichen"/>
        </w:rPr>
        <w:tab/>
      </w:r>
      <w:r w:rsidRPr="0043186D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flächendeckend vorgesehen.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</w:t>
      </w:r>
      <w:r>
        <w:rPr>
          <w:rStyle w:val="ekvlsungunterstrichen"/>
        </w:rPr>
        <w:t>Als Bürgerentscheid bezeichnen wir eine Abstimmung der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stimmberechtigten Bürgerinnen und Bürger einer Kommune oder einer Region über eine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Sachfrage. Die Entscheidung ist bindend.</w:t>
      </w:r>
      <w:r w:rsidRPr="0043186D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04877DE2" w14:textId="0ABB502A" w:rsidR="0043186D" w:rsidRPr="00623792" w:rsidRDefault="0043186D" w:rsidP="00E25045">
      <w:pPr>
        <w:pStyle w:val="ekvschreiblinie"/>
        <w:rPr>
          <w:rStyle w:val="ekvlsungunterstrichen"/>
        </w:rPr>
      </w:pPr>
      <w:r>
        <w:rPr>
          <w:rStyle w:val="ekvlsungunterstrichen"/>
        </w:rPr>
        <w:t>Wenn sich eine Stadt/Region als Austragungsort bewirbt, kommt sie zunächst nur in den</w:t>
      </w:r>
      <w:r w:rsidRPr="00623792">
        <w:rPr>
          <w:rStyle w:val="ekvlsungunterstrichen"/>
        </w:rPr>
        <w:tab/>
      </w:r>
      <w:r>
        <w:rPr>
          <w:rStyle w:val="ekvlsungunterstrichen"/>
        </w:rPr>
        <w:t xml:space="preserve"> Auswahlprozess des Deutschen Olympischen Sportbundes.</w:t>
      </w:r>
      <w:r w:rsidRPr="0043186D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769CEF30" w14:textId="4F58BAEA" w:rsidR="0043186D" w:rsidRDefault="0071069E" w:rsidP="00E25045">
      <w:pPr>
        <w:pStyle w:val="ekvschreiblinie"/>
        <w:rPr>
          <w:rStyle w:val="ekvlsungunterstrichen"/>
        </w:rPr>
      </w:pPr>
      <w:r w:rsidRPr="001956CD">
        <w:rPr>
          <w:noProof/>
        </w:rPr>
        <w:lastRenderedPageBreak/>
        <w:drawing>
          <wp:anchor distT="0" distB="0" distL="114300" distR="114300" simplePos="0" relativeHeight="251742208" behindDoc="1" locked="0" layoutInCell="1" allowOverlap="1" wp14:anchorId="1C920FBC" wp14:editId="7774157D">
            <wp:simplePos x="0" y="0"/>
            <wp:positionH relativeFrom="margin">
              <wp:align>left</wp:align>
            </wp:positionH>
            <wp:positionV relativeFrom="paragraph">
              <wp:posOffset>1004570</wp:posOffset>
            </wp:positionV>
            <wp:extent cx="4354830" cy="3498850"/>
            <wp:effectExtent l="0" t="0" r="7620" b="6350"/>
            <wp:wrapTopAndBottom/>
            <wp:docPr id="512244139" name="Grafik 2" descr="S640408807_267_direkte_Demokratie_Dt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44139" name="Grafik 2" descr="S640408807_267_direkte_Demokratie_Dtl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3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86D">
        <w:rPr>
          <w:rStyle w:val="ekvlsungunterstrichen"/>
        </w:rPr>
        <w:t>Im Unterschied dazu stimmen die Bürgerinnen und Bürger bei einer Wahl über eine</w:t>
      </w:r>
      <w:r w:rsidR="0043186D" w:rsidRPr="00623792">
        <w:rPr>
          <w:rStyle w:val="ekvlsungunterstrichen"/>
        </w:rPr>
        <w:tab/>
      </w:r>
      <w:r w:rsidR="0043186D">
        <w:rPr>
          <w:rStyle w:val="ekvlsungunterstrichen"/>
        </w:rPr>
        <w:t xml:space="preserve"> Volksvertretung durch Personen und Parteien im Parlament oder Gemeinderat ab</w:t>
      </w:r>
      <w:r w:rsidR="0043186D" w:rsidRPr="00623792">
        <w:rPr>
          <w:rStyle w:val="ekvlsungunterstrichen"/>
        </w:rPr>
        <w:tab/>
      </w:r>
      <w:r w:rsidR="0043186D">
        <w:rPr>
          <w:rStyle w:val="ekvlsungunterstrichen"/>
        </w:rPr>
        <w:t xml:space="preserve"> (repräsentative Demokratie).</w:t>
      </w:r>
      <w:r w:rsidR="0043186D" w:rsidRPr="0043186D">
        <w:rPr>
          <w:rStyle w:val="ekvlsungunterstrichen"/>
        </w:rPr>
        <w:t xml:space="preserve"> </w:t>
      </w:r>
      <w:r w:rsidR="0043186D" w:rsidRPr="00623792">
        <w:rPr>
          <w:rStyle w:val="ekvlsungunterstrichen"/>
        </w:rPr>
        <w:tab/>
      </w:r>
    </w:p>
    <w:p w14:paraId="65B661BC" w14:textId="64133157" w:rsidR="001956CD" w:rsidRDefault="001956CD" w:rsidP="00620317">
      <w:pPr>
        <w:pStyle w:val="ekvaufzhlung"/>
        <w:ind w:left="0" w:firstLine="0"/>
      </w:pPr>
      <w:r w:rsidRPr="001956CD">
        <w:rPr>
          <w:b/>
          <w:bCs/>
        </w:rPr>
        <w:t>M1</w:t>
      </w:r>
      <w:r>
        <w:t xml:space="preserve"> Elemente direkter Demokratie in Deutschland</w:t>
      </w:r>
    </w:p>
    <w:p w14:paraId="703149C6" w14:textId="77777777" w:rsidR="005F3015" w:rsidRPr="00A0465C" w:rsidRDefault="005F3015" w:rsidP="0054702F"/>
    <w:p w14:paraId="4DBD01D7" w14:textId="77777777" w:rsidR="005F3015" w:rsidRDefault="005F3015" w:rsidP="002D4725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</w:pPr>
      <w:r>
        <w:t>Erarbeitet die verschiedenen Positionen. Bildet dazu zwei Gruppen</w:t>
      </w:r>
      <w:r w:rsidR="00A0465C">
        <w:t>:</w:t>
      </w:r>
    </w:p>
    <w:p w14:paraId="37E1B064" w14:textId="59888C4C" w:rsidR="005F3015" w:rsidRDefault="005F3015" w:rsidP="005F3015">
      <w:pPr>
        <w:pStyle w:val="ekvaufzhlung"/>
        <w:numPr>
          <w:ilvl w:val="0"/>
          <w:numId w:val="22"/>
        </w:numPr>
        <w:tabs>
          <w:tab w:val="clear" w:pos="454"/>
          <w:tab w:val="clear" w:pos="595"/>
          <w:tab w:val="clear" w:pos="680"/>
        </w:tabs>
        <w:ind w:left="993" w:hanging="284"/>
      </w:pPr>
      <w:r>
        <w:t>Gruppe</w:t>
      </w:r>
      <w:r w:rsidR="002D4725">
        <w:t xml:space="preserve"> A</w:t>
      </w:r>
      <w:r>
        <w:t>: Pro-Argumente</w:t>
      </w:r>
    </w:p>
    <w:p w14:paraId="0969F012" w14:textId="4403E7D8" w:rsidR="00A0465C" w:rsidRDefault="005F3015" w:rsidP="005F3015">
      <w:pPr>
        <w:pStyle w:val="ekvaufzhlung"/>
        <w:numPr>
          <w:ilvl w:val="0"/>
          <w:numId w:val="22"/>
        </w:numPr>
        <w:tabs>
          <w:tab w:val="clear" w:pos="454"/>
          <w:tab w:val="clear" w:pos="595"/>
          <w:tab w:val="clear" w:pos="680"/>
        </w:tabs>
        <w:ind w:left="993" w:hanging="284"/>
      </w:pPr>
      <w:r>
        <w:t>Gruppe B: Contra-Argumente</w:t>
      </w:r>
    </w:p>
    <w:p w14:paraId="7B8A8AB5" w14:textId="77777777" w:rsidR="0054702F" w:rsidRPr="003F16B1" w:rsidRDefault="0054702F" w:rsidP="0054702F">
      <w:pPr>
        <w:pStyle w:val="ekvgrundtexthalbe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20317" w14:paraId="7627C43D" w14:textId="77777777" w:rsidTr="00620317">
        <w:tc>
          <w:tcPr>
            <w:tcW w:w="4672" w:type="dxa"/>
          </w:tcPr>
          <w:p w14:paraId="12F97992" w14:textId="46F0001B" w:rsidR="00620317" w:rsidRPr="00620317" w:rsidRDefault="00620317" w:rsidP="00937316">
            <w:pPr>
              <w:pStyle w:val="ekvschreiblinie"/>
              <w:rPr>
                <w:rStyle w:val="ekvlsungunterstrichen"/>
                <w:b/>
                <w:bCs/>
                <w:u w:val="none"/>
              </w:rPr>
            </w:pPr>
            <w:r w:rsidRPr="00620317">
              <w:rPr>
                <w:rStyle w:val="ekvlsungunterstrichen"/>
                <w:b/>
                <w:bCs/>
                <w:u w:val="none"/>
              </w:rPr>
              <w:t>Pro-Argumente</w:t>
            </w:r>
          </w:p>
        </w:tc>
        <w:tc>
          <w:tcPr>
            <w:tcW w:w="4672" w:type="dxa"/>
          </w:tcPr>
          <w:p w14:paraId="07B998CE" w14:textId="2124F32B" w:rsidR="00620317" w:rsidRPr="00620317" w:rsidRDefault="00620317" w:rsidP="00937316">
            <w:pPr>
              <w:pStyle w:val="ekvschreiblinie"/>
              <w:rPr>
                <w:rStyle w:val="ekvlsungunterstrichen"/>
                <w:b/>
                <w:bCs/>
                <w:u w:val="none"/>
              </w:rPr>
            </w:pPr>
            <w:r w:rsidRPr="00620317">
              <w:rPr>
                <w:rStyle w:val="ekvlsungunterstrichen"/>
                <w:b/>
                <w:bCs/>
                <w:u w:val="none"/>
              </w:rPr>
              <w:t>Contra-Argumente</w:t>
            </w:r>
          </w:p>
        </w:tc>
      </w:tr>
      <w:tr w:rsidR="00620317" w14:paraId="2FD02EAF" w14:textId="77777777" w:rsidTr="00620317">
        <w:tc>
          <w:tcPr>
            <w:tcW w:w="4672" w:type="dxa"/>
          </w:tcPr>
          <w:p w14:paraId="17BEE69D" w14:textId="77777777" w:rsidR="00620317" w:rsidRDefault="00620317" w:rsidP="00620317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5"/>
              </w:tabs>
              <w:ind w:left="315" w:hanging="315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620317">
              <w:rPr>
                <w:rFonts w:ascii="Comic Sans MS" w:hAnsi="Comic Sans MS"/>
                <w:noProof/>
                <w:color w:val="000000" w:themeColor="text1"/>
                <w:sz w:val="21"/>
              </w:rPr>
              <w:t>gemeinsame positive Aufgabe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für ganz Deutschland</w:t>
            </w:r>
          </w:p>
          <w:p w14:paraId="12847746" w14:textId="77777777" w:rsidR="00620317" w:rsidRDefault="00620317" w:rsidP="00620317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5"/>
              </w:tabs>
              <w:ind w:left="315" w:hanging="315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620317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finanzielle und strukturelle 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A</w:t>
            </w:r>
            <w:r w:rsidRPr="00620317">
              <w:rPr>
                <w:rFonts w:ascii="Comic Sans MS" w:hAnsi="Comic Sans MS"/>
                <w:noProof/>
                <w:color w:val="000000" w:themeColor="text1"/>
                <w:sz w:val="21"/>
              </w:rPr>
              <w:t>ufmerksamkeit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für den Sport</w:t>
            </w:r>
          </w:p>
          <w:p w14:paraId="66BFCB61" w14:textId="77777777" w:rsidR="00620317" w:rsidRDefault="00620317" w:rsidP="00620317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5"/>
              </w:tabs>
              <w:ind w:left="315" w:hanging="315"/>
              <w:rPr>
                <w:rStyle w:val="ekvlsungunterstrichen"/>
                <w:u w:val="none"/>
              </w:rPr>
            </w:pPr>
            <w:r>
              <w:rPr>
                <w:rStyle w:val="ekvlsungunterstrichen"/>
                <w:u w:val="none"/>
              </w:rPr>
              <w:t>E</w:t>
            </w:r>
            <w:r w:rsidRPr="00620317">
              <w:rPr>
                <w:rStyle w:val="ekvlsungunterstrichen"/>
                <w:u w:val="none"/>
              </w:rPr>
              <w:t>rneuerung und Aufbau der Infrastruktur</w:t>
            </w:r>
          </w:p>
          <w:p w14:paraId="66846D63" w14:textId="77777777" w:rsidR="00620317" w:rsidRDefault="00620317" w:rsidP="00620317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5"/>
              </w:tabs>
              <w:ind w:left="315" w:hanging="315"/>
              <w:rPr>
                <w:rStyle w:val="ekvlsungunterstrichen"/>
                <w:u w:val="none"/>
              </w:rPr>
            </w:pPr>
            <w:r>
              <w:rPr>
                <w:rStyle w:val="ekvlsungunterstrichen"/>
                <w:u w:val="none"/>
              </w:rPr>
              <w:t>Begeisterung von Kindern und Jugendlichen für den Sport (Vereinsbeitritte)</w:t>
            </w:r>
          </w:p>
          <w:p w14:paraId="6EA05B35" w14:textId="1ED42799" w:rsidR="00620317" w:rsidRPr="00620317" w:rsidRDefault="00620317" w:rsidP="00620317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5"/>
              </w:tabs>
              <w:ind w:left="315" w:hanging="315"/>
              <w:rPr>
                <w:rStyle w:val="ekvlsungunterstrichen"/>
                <w:u w:val="none"/>
              </w:rPr>
            </w:pPr>
            <w:r>
              <w:rPr>
                <w:rStyle w:val="ekvlsungunterstrichen"/>
                <w:u w:val="none"/>
              </w:rPr>
              <w:t>internationale Aufmerksamkeit</w:t>
            </w:r>
          </w:p>
        </w:tc>
        <w:tc>
          <w:tcPr>
            <w:tcW w:w="4672" w:type="dxa"/>
          </w:tcPr>
          <w:p w14:paraId="7E912268" w14:textId="48F9244C" w:rsidR="002955F0" w:rsidRDefault="00620317" w:rsidP="002955F0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9"/>
              </w:tabs>
              <w:ind w:left="319" w:hanging="28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hoher Ressourcen- und Flächenverbrauch</w:t>
            </w:r>
            <w:r w:rsidR="002955F0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, </w:t>
            </w:r>
            <w:r w:rsidR="002955F0" w:rsidRPr="002955F0">
              <w:rPr>
                <w:rFonts w:ascii="Comic Sans MS" w:hAnsi="Comic Sans MS"/>
                <w:noProof/>
                <w:color w:val="000000" w:themeColor="text1"/>
                <w:sz w:val="21"/>
              </w:rPr>
              <w:t>Eingriffe in die Städte und in die Natur</w:t>
            </w:r>
          </w:p>
          <w:p w14:paraId="213750F4" w14:textId="3B694935" w:rsidR="002955F0" w:rsidRPr="002955F0" w:rsidRDefault="002955F0" w:rsidP="002955F0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9"/>
              </w:tabs>
              <w:ind w:left="319" w:hanging="28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CO</w:t>
            </w:r>
            <w:r w:rsidRPr="002955F0">
              <w:rPr>
                <w:rFonts w:ascii="Comic Sans MS" w:hAnsi="Comic Sans MS"/>
                <w:noProof/>
                <w:color w:val="000000" w:themeColor="text1"/>
                <w:sz w:val="21"/>
                <w:vertAlign w:val="subscript"/>
              </w:rPr>
              <w:t>2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-Emissionen</w:t>
            </w:r>
          </w:p>
          <w:p w14:paraId="606D55F4" w14:textId="77777777" w:rsidR="00620317" w:rsidRDefault="00620317" w:rsidP="00620317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9"/>
              </w:tabs>
              <w:ind w:left="319" w:hanging="28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620317">
              <w:rPr>
                <w:rFonts w:ascii="Comic Sans MS" w:hAnsi="Comic Sans MS"/>
                <w:noProof/>
                <w:color w:val="000000" w:themeColor="text1"/>
                <w:sz w:val="21"/>
              </w:rPr>
              <w:t>hohen Kosten</w:t>
            </w:r>
          </w:p>
          <w:p w14:paraId="3FDEB589" w14:textId="77777777" w:rsidR="002955F0" w:rsidRDefault="002955F0" w:rsidP="00620317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9"/>
              </w:tabs>
              <w:ind w:left="319" w:hanging="283"/>
              <w:rPr>
                <w:rStyle w:val="ekvlsungunterstrichen"/>
                <w:u w:val="none"/>
              </w:rPr>
            </w:pPr>
            <w:r w:rsidRPr="002955F0">
              <w:rPr>
                <w:rStyle w:val="ekvlsungunterstrichen"/>
                <w:u w:val="none"/>
              </w:rPr>
              <w:t>geringe wirtschaftliche Effekte</w:t>
            </w:r>
          </w:p>
          <w:p w14:paraId="5AB3A6DB" w14:textId="77777777" w:rsidR="002955F0" w:rsidRDefault="002955F0" w:rsidP="00620317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9"/>
              </w:tabs>
              <w:ind w:left="319" w:hanging="28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2955F0">
              <w:rPr>
                <w:rFonts w:ascii="Comic Sans MS" w:hAnsi="Comic Sans MS"/>
                <w:noProof/>
                <w:color w:val="000000" w:themeColor="text1"/>
                <w:sz w:val="21"/>
              </w:rPr>
              <w:t>Druck auf Wohnraum und steigende Mieten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in den Städten</w:t>
            </w:r>
          </w:p>
          <w:p w14:paraId="74066798" w14:textId="4145DFFD" w:rsidR="002955F0" w:rsidRDefault="00650CFC" w:rsidP="00620317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9"/>
              </w:tabs>
              <w:ind w:left="319" w:hanging="283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s</w:t>
            </w:r>
            <w:r w:rsidR="002955F0">
              <w:rPr>
                <w:rFonts w:ascii="Comic Sans MS" w:hAnsi="Comic Sans MS"/>
                <w:noProof/>
                <w:color w:val="000000" w:themeColor="text1"/>
                <w:sz w:val="21"/>
              </w:rPr>
              <w:t>chlechte Arbeitsbedingungen bei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</w:t>
            </w:r>
            <w:r w:rsidR="002955F0" w:rsidRPr="002955F0">
              <w:rPr>
                <w:rFonts w:ascii="Comic Sans MS" w:hAnsi="Comic Sans MS"/>
                <w:noProof/>
                <w:color w:val="000000" w:themeColor="text1"/>
                <w:sz w:val="21"/>
              </w:rPr>
              <w:t>Bauprojekte</w:t>
            </w:r>
            <w:r w:rsidR="002955F0">
              <w:rPr>
                <w:rFonts w:ascii="Comic Sans MS" w:hAnsi="Comic Sans MS"/>
                <w:noProof/>
                <w:color w:val="000000" w:themeColor="text1"/>
                <w:sz w:val="21"/>
              </w:rPr>
              <w:t>n</w:t>
            </w:r>
            <w:r w:rsidR="002955F0" w:rsidRPr="002955F0"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 und </w:t>
            </w:r>
            <w:r w:rsidR="002955F0">
              <w:rPr>
                <w:rFonts w:ascii="Comic Sans MS" w:hAnsi="Comic Sans MS"/>
                <w:noProof/>
                <w:color w:val="000000" w:themeColor="text1"/>
                <w:sz w:val="21"/>
              </w:rPr>
              <w:t>I</w:t>
            </w:r>
            <w:r w:rsidR="002955F0" w:rsidRPr="002955F0">
              <w:rPr>
                <w:rFonts w:ascii="Comic Sans MS" w:hAnsi="Comic Sans MS"/>
                <w:noProof/>
                <w:color w:val="000000" w:themeColor="text1"/>
                <w:sz w:val="21"/>
              </w:rPr>
              <w:t>nfrastrukturmaßnahmen</w:t>
            </w:r>
          </w:p>
          <w:p w14:paraId="18D7F49F" w14:textId="7CA8F2B5" w:rsidR="002955F0" w:rsidRPr="002955F0" w:rsidRDefault="002955F0" w:rsidP="00620317">
            <w:pPr>
              <w:pStyle w:val="ekvschreiblinie"/>
              <w:numPr>
                <w:ilvl w:val="0"/>
                <w:numId w:val="18"/>
              </w:numPr>
              <w:tabs>
                <w:tab w:val="clear" w:pos="340"/>
                <w:tab w:val="clear" w:pos="595"/>
                <w:tab w:val="clear" w:pos="851"/>
                <w:tab w:val="left" w:pos="319"/>
              </w:tabs>
              <w:ind w:left="319" w:hanging="283"/>
              <w:rPr>
                <w:rStyle w:val="ekvlsungunterstrichen"/>
                <w:u w:val="none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lastRenderedPageBreak/>
              <w:t xml:space="preserve">erhöhte Sicherheitsmaßnahmen und </w:t>
            </w:r>
            <w:r w:rsidRPr="002955F0">
              <w:rPr>
                <w:rFonts w:ascii="Comic Sans MS" w:hAnsi="Comic Sans MS"/>
                <w:noProof/>
                <w:color w:val="000000" w:themeColor="text1"/>
                <w:sz w:val="21"/>
              </w:rPr>
              <w:t>Überwachung des öffentlichen Raums</w:t>
            </w:r>
          </w:p>
        </w:tc>
      </w:tr>
    </w:tbl>
    <w:p w14:paraId="47A96569" w14:textId="77777777" w:rsidR="00BB6BAC" w:rsidRPr="00BB6BAC" w:rsidRDefault="00BB6BAC" w:rsidP="00937316">
      <w:pPr>
        <w:pStyle w:val="ekvaufzhlung"/>
        <w:ind w:left="0" w:firstLine="0"/>
      </w:pPr>
    </w:p>
    <w:p w14:paraId="356CA99A" w14:textId="30400DC5" w:rsidR="00680A36" w:rsidRDefault="005F3015" w:rsidP="005F3015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</w:pPr>
      <w:r>
        <w:t>Informiert die jeweils andere Gruppe über die wichtigsten Argumente eurer Pro- oder Contra-Position. Dazu könnt ihr z.</w:t>
      </w:r>
      <w:r w:rsidR="0054702F" w:rsidRPr="008553A8">
        <w:rPr>
          <w:w w:val="50"/>
        </w:rPr>
        <w:t> </w:t>
      </w:r>
      <w:r>
        <w:t>B. ein Thesenpapier</w:t>
      </w:r>
      <w:r w:rsidR="008B7378">
        <w:t>, Plakat</w:t>
      </w:r>
      <w:r>
        <w:t xml:space="preserve"> oder ein Infoblatt erstellen. </w:t>
      </w:r>
      <w:r w:rsidR="00680A36">
        <w:t xml:space="preserve">Nachfragen sind erlaubt. </w:t>
      </w:r>
    </w:p>
    <w:p w14:paraId="6383705A" w14:textId="178B6F39" w:rsidR="005F3015" w:rsidRPr="003F16B1" w:rsidRDefault="00680A36" w:rsidP="005F3015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</w:pPr>
      <w:r>
        <w:t>Ihr dürft auch über die verschiedenen Argumente diskutieren.</w:t>
      </w:r>
    </w:p>
    <w:p w14:paraId="32AFA848" w14:textId="77777777" w:rsidR="005F3015" w:rsidRDefault="005F3015" w:rsidP="005F3015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</w:pPr>
      <w:r>
        <w:t>Plant die Wahlorganisation:</w:t>
      </w:r>
    </w:p>
    <w:p w14:paraId="3697D5CF" w14:textId="61A04985" w:rsidR="002F30DD" w:rsidRDefault="002F30DD" w:rsidP="002F30DD">
      <w:pPr>
        <w:pStyle w:val="ekvaufzhlung"/>
        <w:numPr>
          <w:ilvl w:val="0"/>
          <w:numId w:val="23"/>
        </w:numPr>
        <w:tabs>
          <w:tab w:val="clear" w:pos="454"/>
          <w:tab w:val="clear" w:pos="595"/>
          <w:tab w:val="clear" w:pos="680"/>
        </w:tabs>
        <w:ind w:left="993" w:hanging="284"/>
      </w:pPr>
      <w:r w:rsidRPr="002F30DD">
        <w:t xml:space="preserve">Wählt eine </w:t>
      </w:r>
      <w:r w:rsidRPr="002F30DD">
        <w:rPr>
          <w:b/>
          <w:bCs/>
        </w:rPr>
        <w:t>Wahlkommission</w:t>
      </w:r>
      <w:r>
        <w:t xml:space="preserve"> </w:t>
      </w:r>
      <w:r w:rsidRPr="002F30DD">
        <w:t>mit klaren Aufgaben:</w:t>
      </w:r>
      <w:r>
        <w:t xml:space="preserve"> </w:t>
      </w:r>
      <w:r>
        <w:br/>
        <w:t xml:space="preserve">Wahlleitung (eine Person), </w:t>
      </w:r>
      <w:r>
        <w:br/>
        <w:t>Wahlhelfer/innen (2</w:t>
      </w:r>
      <w:r w:rsidRPr="002F30DD">
        <w:t>–</w:t>
      </w:r>
      <w:r>
        <w:t>4</w:t>
      </w:r>
      <w:r w:rsidRPr="002F30DD">
        <w:t xml:space="preserve"> Personen</w:t>
      </w:r>
      <w:r>
        <w:t>)</w:t>
      </w:r>
    </w:p>
    <w:p w14:paraId="5405BC16" w14:textId="426FC114" w:rsidR="002F30DD" w:rsidRDefault="002F30DD" w:rsidP="002F30DD">
      <w:pPr>
        <w:pStyle w:val="ekvaufzhlung"/>
        <w:numPr>
          <w:ilvl w:val="0"/>
          <w:numId w:val="23"/>
        </w:numPr>
        <w:tabs>
          <w:tab w:val="clear" w:pos="454"/>
          <w:tab w:val="clear" w:pos="595"/>
          <w:tab w:val="clear" w:pos="680"/>
        </w:tabs>
        <w:ind w:left="993" w:hanging="284"/>
      </w:pPr>
      <w:r>
        <w:t>Die Wahlkommission entscheidet und organisiert</w:t>
      </w:r>
      <w:r w:rsidR="00680A36">
        <w:t>:</w:t>
      </w:r>
      <w:r>
        <w:br/>
      </w:r>
      <w:r w:rsidRPr="002F30DD">
        <w:rPr>
          <w:b/>
          <w:bCs/>
        </w:rPr>
        <w:t>Wahltermin</w:t>
      </w:r>
      <w:r>
        <w:t xml:space="preserve"> (Datum und Uhrzeit während des Unterrichts),</w:t>
      </w:r>
      <w:r>
        <w:br/>
      </w:r>
      <w:r w:rsidRPr="002F30DD">
        <w:rPr>
          <w:b/>
          <w:bCs/>
        </w:rPr>
        <w:t>Wahllokal</w:t>
      </w:r>
      <w:r>
        <w:rPr>
          <w:b/>
          <w:bCs/>
        </w:rPr>
        <w:t xml:space="preserve"> </w:t>
      </w:r>
      <w:r w:rsidRPr="002F30DD">
        <w:t>(z.</w:t>
      </w:r>
      <w:r w:rsidR="0054702F" w:rsidRPr="008553A8">
        <w:rPr>
          <w:w w:val="50"/>
        </w:rPr>
        <w:t> </w:t>
      </w:r>
      <w:r w:rsidRPr="002F30DD">
        <w:t>B. Klassenraum</w:t>
      </w:r>
      <w:r>
        <w:t>),</w:t>
      </w:r>
      <w:r>
        <w:br/>
      </w:r>
      <w:r w:rsidRPr="002F30DD">
        <w:rPr>
          <w:b/>
          <w:bCs/>
        </w:rPr>
        <w:t>Wählerverzeichnis</w:t>
      </w:r>
      <w:r w:rsidRPr="002F30DD">
        <w:t xml:space="preserve"> (Liste aller teilnehmenden Schülerinnen und Schüler),</w:t>
      </w:r>
      <w:r>
        <w:br/>
      </w:r>
      <w:r w:rsidRPr="002F30DD">
        <w:rPr>
          <w:b/>
          <w:bCs/>
        </w:rPr>
        <w:t>Stimmzettel</w:t>
      </w:r>
      <w:r w:rsidRPr="002F30DD">
        <w:t xml:space="preserve"> mit</w:t>
      </w:r>
      <w:r>
        <w:t xml:space="preserve"> </w:t>
      </w:r>
      <w:r w:rsidRPr="002F30DD">
        <w:t>Abstimmungsfrage und Antwortoptionen:</w:t>
      </w:r>
      <w:r>
        <w:t xml:space="preserve"> Ja/Nein/Enthaltung,</w:t>
      </w:r>
      <w:r>
        <w:br/>
      </w:r>
      <w:r w:rsidRPr="002F30DD">
        <w:t>Regeln zur</w:t>
      </w:r>
      <w:r w:rsidRPr="002F30DD">
        <w:rPr>
          <w:b/>
          <w:bCs/>
        </w:rPr>
        <w:t xml:space="preserve"> freien, gleichen</w:t>
      </w:r>
      <w:r>
        <w:rPr>
          <w:b/>
          <w:bCs/>
        </w:rPr>
        <w:t xml:space="preserve"> und geheimen</w:t>
      </w:r>
      <w:r w:rsidRPr="002F30DD">
        <w:rPr>
          <w:b/>
          <w:bCs/>
        </w:rPr>
        <w:t xml:space="preserve"> Wahl</w:t>
      </w:r>
      <w:r w:rsidRPr="002F30DD">
        <w:t xml:space="preserve"> (z.</w:t>
      </w:r>
      <w:r w:rsidR="0054702F" w:rsidRPr="008553A8">
        <w:rPr>
          <w:w w:val="50"/>
        </w:rPr>
        <w:t> </w:t>
      </w:r>
      <w:r w:rsidRPr="002F30DD">
        <w:t xml:space="preserve">B. Wahlkabine, undurchsichtige </w:t>
      </w:r>
      <w:r>
        <w:t>Wahlu</w:t>
      </w:r>
      <w:r w:rsidRPr="002F30DD">
        <w:t>rne)</w:t>
      </w:r>
      <w:r>
        <w:t>.</w:t>
      </w:r>
    </w:p>
    <w:p w14:paraId="672757B9" w14:textId="77777777" w:rsidR="00B35FBC" w:rsidRDefault="00B35FBC" w:rsidP="00B35FBC">
      <w:pPr>
        <w:pStyle w:val="ekvaufzhlung"/>
        <w:tabs>
          <w:tab w:val="clear" w:pos="454"/>
          <w:tab w:val="clear" w:pos="595"/>
          <w:tab w:val="clear" w:pos="680"/>
        </w:tabs>
        <w:ind w:left="0" w:firstLine="0"/>
      </w:pPr>
    </w:p>
    <w:p w14:paraId="491868C6" w14:textId="070CFECB" w:rsidR="00B35FBC" w:rsidRPr="00B35FBC" w:rsidRDefault="00B35FBC" w:rsidP="00B35FBC">
      <w:pPr>
        <w:pStyle w:val="ekvaufzhlung"/>
        <w:tabs>
          <w:tab w:val="clear" w:pos="454"/>
          <w:tab w:val="clear" w:pos="595"/>
          <w:tab w:val="clear" w:pos="680"/>
        </w:tabs>
        <w:ind w:left="0" w:firstLine="0"/>
      </w:pPr>
      <w:r w:rsidRPr="00B35FBC">
        <w:rPr>
          <w:rFonts w:ascii="Comic Sans MS" w:hAnsi="Comic Sans MS"/>
          <w:noProof/>
          <w:color w:val="000000" w:themeColor="text1"/>
          <w:sz w:val="21"/>
          <w:u w:color="000000" w:themeColor="text1"/>
        </w:rPr>
        <w:t>Individuelle Lösungen</w:t>
      </w:r>
      <w:r>
        <w:rPr>
          <w:rFonts w:ascii="Comic Sans MS" w:hAnsi="Comic Sans MS"/>
          <w:noProof/>
          <w:color w:val="000000" w:themeColor="text1"/>
          <w:sz w:val="21"/>
          <w:u w:color="000000" w:themeColor="text1"/>
        </w:rPr>
        <w:t xml:space="preserve">. Bei der Vorbereitung eignen sich die Schülerinnen und Schüler Wissen über </w:t>
      </w:r>
      <w:r w:rsidR="00650CFC">
        <w:rPr>
          <w:rFonts w:ascii="Comic Sans MS" w:hAnsi="Comic Sans MS"/>
          <w:noProof/>
          <w:color w:val="000000" w:themeColor="text1"/>
          <w:sz w:val="21"/>
          <w:u w:color="000000" w:themeColor="text1"/>
        </w:rPr>
        <w:t>Plebiszite</w:t>
      </w:r>
      <w:r>
        <w:rPr>
          <w:rFonts w:ascii="Comic Sans MS" w:hAnsi="Comic Sans MS"/>
          <w:noProof/>
          <w:color w:val="000000" w:themeColor="text1"/>
          <w:sz w:val="21"/>
          <w:u w:color="000000" w:themeColor="text1"/>
        </w:rPr>
        <w:t xml:space="preserve"> in Deutschland an. Sie vertiefen ihre Kenntnisse über direkte Demokratie und setzen ein Planspiel um. Dabei wenden sie die Wahlgrundsätze praktisch an. </w:t>
      </w:r>
    </w:p>
    <w:p w14:paraId="0526C0F8" w14:textId="77777777" w:rsidR="00B35FBC" w:rsidRDefault="00B35FBC" w:rsidP="00B35FBC">
      <w:pPr>
        <w:pStyle w:val="ekvaufzhlung"/>
        <w:tabs>
          <w:tab w:val="clear" w:pos="454"/>
          <w:tab w:val="clear" w:pos="595"/>
          <w:tab w:val="clear" w:pos="680"/>
        </w:tabs>
        <w:ind w:left="0" w:firstLine="0"/>
      </w:pPr>
    </w:p>
    <w:p w14:paraId="10516C35" w14:textId="77777777" w:rsidR="008B7378" w:rsidRDefault="002D4725" w:rsidP="00A55D70">
      <w:pPr>
        <w:pStyle w:val="ekvaufzhlung"/>
        <w:rPr>
          <w:b/>
          <w:bCs/>
        </w:rPr>
      </w:pPr>
      <w:r>
        <w:t>b)</w:t>
      </w:r>
      <w:r>
        <w:tab/>
      </w:r>
      <w:r w:rsidR="002F30DD">
        <w:rPr>
          <w:b/>
          <w:bCs/>
        </w:rPr>
        <w:t>Wah</w:t>
      </w:r>
      <w:r w:rsidR="00EB723B">
        <w:rPr>
          <w:b/>
          <w:bCs/>
        </w:rPr>
        <w:t>lakt</w:t>
      </w:r>
      <w:r w:rsidRPr="002D4725">
        <w:rPr>
          <w:b/>
          <w:bCs/>
        </w:rPr>
        <w:t>:</w:t>
      </w:r>
      <w:r w:rsidR="00EB723B">
        <w:rPr>
          <w:b/>
          <w:bCs/>
        </w:rPr>
        <w:t xml:space="preserve"> </w:t>
      </w:r>
    </w:p>
    <w:p w14:paraId="2A55A05D" w14:textId="333195ED" w:rsidR="002D4725" w:rsidRDefault="00EB723B" w:rsidP="008B7378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</w:pPr>
      <w:r w:rsidRPr="00EB723B">
        <w:t>Führt den Bürgerentscheid als Juniorwahl in der Klasse realitätsnah durch.</w:t>
      </w:r>
    </w:p>
    <w:p w14:paraId="3FBCF8FE" w14:textId="77777777" w:rsidR="00680A36" w:rsidRDefault="00680A36" w:rsidP="008B7378">
      <w:pPr>
        <w:pStyle w:val="ekvaufzhlung"/>
        <w:numPr>
          <w:ilvl w:val="0"/>
          <w:numId w:val="23"/>
        </w:numPr>
        <w:tabs>
          <w:tab w:val="clear" w:pos="454"/>
          <w:tab w:val="clear" w:pos="595"/>
          <w:tab w:val="clear" w:pos="680"/>
        </w:tabs>
        <w:ind w:left="993" w:hanging="284"/>
      </w:pPr>
      <w:r>
        <w:t>Die Schülerinnen und Schüler dürfen das Wahllokal betreten.</w:t>
      </w:r>
    </w:p>
    <w:p w14:paraId="68B66C4A" w14:textId="05A1A8B1" w:rsidR="00680A36" w:rsidRDefault="00680A36" w:rsidP="008B7378">
      <w:pPr>
        <w:pStyle w:val="ekvaufzhlung"/>
        <w:numPr>
          <w:ilvl w:val="0"/>
          <w:numId w:val="23"/>
        </w:numPr>
        <w:tabs>
          <w:tab w:val="clear" w:pos="454"/>
          <w:tab w:val="clear" w:pos="595"/>
          <w:tab w:val="clear" w:pos="680"/>
        </w:tabs>
        <w:ind w:left="993" w:hanging="284"/>
      </w:pPr>
      <w:r>
        <w:t>Sie werden von der Wahlkommission registriert (durch Abhaken der Stimmberechtigten in der Liste).</w:t>
      </w:r>
    </w:p>
    <w:p w14:paraId="3FDE33AF" w14:textId="4DC17A1E" w:rsidR="00924DC8" w:rsidRDefault="00680A36" w:rsidP="008B7378">
      <w:pPr>
        <w:pStyle w:val="ekvaufzhlung"/>
        <w:numPr>
          <w:ilvl w:val="0"/>
          <w:numId w:val="23"/>
        </w:numPr>
        <w:tabs>
          <w:tab w:val="clear" w:pos="454"/>
          <w:tab w:val="clear" w:pos="595"/>
          <w:tab w:val="clear" w:pos="680"/>
        </w:tabs>
        <w:ind w:left="993" w:hanging="284"/>
      </w:pPr>
      <w:r>
        <w:t>Sie erhalten von der Wahlkommission einen Stimmzettel</w:t>
      </w:r>
      <w:r w:rsidR="00924DC8">
        <w:t xml:space="preserve"> und gehen einzeln zur Wahlkabine.</w:t>
      </w:r>
    </w:p>
    <w:p w14:paraId="7E6C8E96" w14:textId="2B877CA6" w:rsidR="00924DC8" w:rsidRDefault="00924DC8" w:rsidP="008B7378">
      <w:pPr>
        <w:pStyle w:val="ekvaufzhlung"/>
        <w:numPr>
          <w:ilvl w:val="0"/>
          <w:numId w:val="23"/>
        </w:numPr>
        <w:tabs>
          <w:tab w:val="clear" w:pos="454"/>
          <w:tab w:val="clear" w:pos="595"/>
          <w:tab w:val="clear" w:pos="680"/>
        </w:tabs>
        <w:ind w:left="993" w:hanging="284"/>
      </w:pPr>
      <w:r>
        <w:t>Die Wahlberechtigten füllen den Stimmzettel in geheimer Wahl aus und werfen ihn gefaltet in die Wahlurne.</w:t>
      </w:r>
    </w:p>
    <w:p w14:paraId="45BA5FDF" w14:textId="192D89A5" w:rsidR="00924DC8" w:rsidRDefault="00924DC8" w:rsidP="00680A36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</w:pPr>
      <w:r w:rsidRPr="00924DC8">
        <w:t>Die Wahlkommission achtet darauf, dass jede Person nur einmal abstimmt.</w:t>
      </w:r>
    </w:p>
    <w:p w14:paraId="66C1CA95" w14:textId="77777777" w:rsidR="00B35FBC" w:rsidRDefault="00B35FBC" w:rsidP="00B35FBC">
      <w:pPr>
        <w:pStyle w:val="ekvaufzhlung"/>
        <w:tabs>
          <w:tab w:val="clear" w:pos="454"/>
          <w:tab w:val="clear" w:pos="595"/>
          <w:tab w:val="clear" w:pos="680"/>
        </w:tabs>
        <w:ind w:left="360" w:firstLine="0"/>
      </w:pPr>
    </w:p>
    <w:p w14:paraId="6162BB15" w14:textId="22AA3A2C" w:rsidR="002D4725" w:rsidRDefault="00B35FBC" w:rsidP="00B35FBC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</w:tabs>
        <w:ind w:left="0" w:firstLine="0"/>
      </w:pPr>
      <w:r w:rsidRPr="00B35FBC">
        <w:rPr>
          <w:rFonts w:ascii="Comic Sans MS" w:hAnsi="Comic Sans MS"/>
          <w:noProof/>
          <w:color w:val="000000" w:themeColor="text1"/>
          <w:sz w:val="21"/>
          <w:u w:color="000000" w:themeColor="text1"/>
        </w:rPr>
        <w:t>Individuelle Lösungen</w:t>
      </w:r>
      <w:r>
        <w:rPr>
          <w:rFonts w:ascii="Comic Sans MS" w:hAnsi="Comic Sans MS"/>
          <w:noProof/>
          <w:color w:val="000000" w:themeColor="text1"/>
          <w:sz w:val="21"/>
          <w:u w:color="000000" w:themeColor="text1"/>
        </w:rPr>
        <w:t>. Der Wahlakt ermöglicht es den Schülerinnen und Schülern, demokratische Abstimmungsverfahren zu verstehen und zu erleben. Alles soll möglichst realitätsnah ablaufen.</w:t>
      </w:r>
    </w:p>
    <w:p w14:paraId="0F19F7DE" w14:textId="77777777" w:rsidR="00B35FBC" w:rsidRDefault="00B35FBC" w:rsidP="00353222">
      <w:pPr>
        <w:pStyle w:val="ekvaufzhlung"/>
      </w:pPr>
    </w:p>
    <w:p w14:paraId="12856532" w14:textId="27A8BAFB" w:rsidR="00353222" w:rsidRPr="00353222" w:rsidRDefault="00F326A1" w:rsidP="00353222">
      <w:pPr>
        <w:pStyle w:val="ekvaufzhlung"/>
        <w:rPr>
          <w:b/>
          <w:bCs/>
        </w:rPr>
      </w:pPr>
      <w:r>
        <w:t>c)</w:t>
      </w:r>
      <w:r>
        <w:tab/>
      </w:r>
      <w:r w:rsidR="00353222">
        <w:rPr>
          <w:b/>
          <w:bCs/>
        </w:rPr>
        <w:t>Nachbereitung</w:t>
      </w:r>
      <w:r w:rsidR="002D4725" w:rsidRPr="002D4725">
        <w:rPr>
          <w:b/>
          <w:bCs/>
        </w:rPr>
        <w:t>:</w:t>
      </w:r>
    </w:p>
    <w:p w14:paraId="3043A9E2" w14:textId="27EB3028" w:rsidR="00353222" w:rsidRPr="00353222" w:rsidRDefault="00353222" w:rsidP="00353222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 w:rsidRPr="00353222">
        <w:rPr>
          <w:b/>
          <w:bCs/>
        </w:rPr>
        <w:t>Auszählung:</w:t>
      </w:r>
      <w:r w:rsidRPr="00353222">
        <w:t xml:space="preserve"> </w:t>
      </w:r>
      <w:r>
        <w:t xml:space="preserve">Nach Schließen des Wahllokals öffnet die Wahlkommission die Wahlurne und zählt die Stimmen laut und für alle sichtbar aus: </w:t>
      </w:r>
    </w:p>
    <w:p w14:paraId="1344A464" w14:textId="65D0581C" w:rsidR="00353222" w:rsidRDefault="00353222" w:rsidP="00353222">
      <w:pPr>
        <w:pStyle w:val="ekvschreiblinie"/>
        <w:rPr>
          <w:rStyle w:val="ekvlsungunterstrichen"/>
        </w:rPr>
      </w:pPr>
      <w:r>
        <w:rPr>
          <w:rStyle w:val="ekvlsungunterstrichen"/>
        </w:rPr>
        <w:t>Anzahl der abgegebenen Stimmen:</w:t>
      </w:r>
      <w:r w:rsidRPr="00F326A1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02790B99" w14:textId="461779B7" w:rsidR="00353222" w:rsidRDefault="00353222" w:rsidP="00353222">
      <w:pPr>
        <w:pStyle w:val="ekvschreiblinie"/>
        <w:rPr>
          <w:rStyle w:val="ekvlsungunterstrichen"/>
        </w:rPr>
      </w:pPr>
      <w:r>
        <w:rPr>
          <w:rStyle w:val="ekvlsungunterstrichen"/>
        </w:rPr>
        <w:t>Ja-Stimmen:</w:t>
      </w:r>
      <w:r w:rsidRPr="00F326A1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4B6355A3" w14:textId="77777777" w:rsidR="00353222" w:rsidRDefault="00353222" w:rsidP="00353222">
      <w:pPr>
        <w:pStyle w:val="ekvschreiblinie"/>
        <w:rPr>
          <w:rStyle w:val="ekvlsungunterstrichen"/>
        </w:rPr>
      </w:pPr>
      <w:r>
        <w:rPr>
          <w:rStyle w:val="ekvlsungunterstrichen"/>
        </w:rPr>
        <w:t>Nein-Stimmen:</w:t>
      </w:r>
      <w:r w:rsidRPr="00623792">
        <w:rPr>
          <w:rStyle w:val="ekvlsungunterstrichen"/>
        </w:rPr>
        <w:tab/>
      </w:r>
    </w:p>
    <w:p w14:paraId="45E4462A" w14:textId="23C0D080" w:rsidR="00353222" w:rsidRDefault="00353222" w:rsidP="00353222">
      <w:pPr>
        <w:pStyle w:val="ekvschreiblinie"/>
        <w:rPr>
          <w:rStyle w:val="ekvlsungunterstrichen"/>
        </w:rPr>
      </w:pPr>
      <w:r>
        <w:rPr>
          <w:rStyle w:val="ekvlsungunterstrichen"/>
        </w:rPr>
        <w:t>Enthaltungen:</w:t>
      </w:r>
      <w:r w:rsidRPr="00F326A1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1ADC79FF" w14:textId="77777777" w:rsidR="00353222" w:rsidRDefault="00353222" w:rsidP="00353222">
      <w:pPr>
        <w:pStyle w:val="ekvaufzhlung"/>
        <w:ind w:left="0" w:firstLine="0"/>
        <w:rPr>
          <w:rStyle w:val="ekvlsungunterstrichen"/>
        </w:rPr>
      </w:pPr>
    </w:p>
    <w:p w14:paraId="3BA24F00" w14:textId="237B9B5E" w:rsidR="00353222" w:rsidRDefault="00353222" w:rsidP="00353222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</w:pPr>
      <w:r w:rsidRPr="00353222">
        <w:rPr>
          <w:b/>
          <w:bCs/>
        </w:rPr>
        <w:t>Ergebnis:</w:t>
      </w:r>
      <w:r>
        <w:t xml:space="preserve"> Die Wahlleitung verkündet:</w:t>
      </w:r>
    </w:p>
    <w:p w14:paraId="3333ECA4" w14:textId="22FBFFCE" w:rsidR="00353222" w:rsidRDefault="00353222" w:rsidP="00353222">
      <w:pPr>
        <w:pStyle w:val="ekvaufzhlung"/>
        <w:numPr>
          <w:ilvl w:val="0"/>
          <w:numId w:val="24"/>
        </w:numPr>
        <w:tabs>
          <w:tab w:val="clear" w:pos="454"/>
          <w:tab w:val="clear" w:pos="595"/>
          <w:tab w:val="clear" w:pos="680"/>
        </w:tabs>
        <w:ind w:left="1134" w:hanging="425"/>
      </w:pPr>
      <w:r>
        <w:t>die Wahlbeteiligung (in Prozent),</w:t>
      </w:r>
    </w:p>
    <w:p w14:paraId="366368A7" w14:textId="441DED92" w:rsidR="00353222" w:rsidRDefault="00353222" w:rsidP="00353222">
      <w:pPr>
        <w:pStyle w:val="ekvaufzhlung"/>
        <w:numPr>
          <w:ilvl w:val="0"/>
          <w:numId w:val="24"/>
        </w:numPr>
        <w:tabs>
          <w:tab w:val="clear" w:pos="454"/>
          <w:tab w:val="clear" w:pos="595"/>
          <w:tab w:val="clear" w:pos="680"/>
        </w:tabs>
        <w:ind w:left="1134" w:hanging="425"/>
      </w:pPr>
      <w:r>
        <w:t>die Stimmenverteilung,</w:t>
      </w:r>
    </w:p>
    <w:p w14:paraId="0A5F713C" w14:textId="0EF243EE" w:rsidR="00353222" w:rsidRDefault="00353222" w:rsidP="008B7378">
      <w:pPr>
        <w:pStyle w:val="ekvaufzhlung"/>
        <w:numPr>
          <w:ilvl w:val="0"/>
          <w:numId w:val="24"/>
        </w:numPr>
        <w:tabs>
          <w:tab w:val="clear" w:pos="454"/>
          <w:tab w:val="clear" w:pos="595"/>
          <w:tab w:val="clear" w:pos="680"/>
        </w:tabs>
        <w:ind w:left="1134" w:hanging="425"/>
      </w:pPr>
      <w:r>
        <w:t>die Mehrheitsentscheidung („Die Mehrheit ist für/gegen eine Bewerbung“).</w:t>
      </w:r>
    </w:p>
    <w:p w14:paraId="5DD40B76" w14:textId="77777777" w:rsidR="0071069E" w:rsidRDefault="0071069E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81D0A0A" w14:textId="512A4634" w:rsidR="008B7378" w:rsidRPr="008B7378" w:rsidRDefault="008B7378" w:rsidP="008B7378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  <w:rPr>
          <w:b/>
          <w:bCs/>
        </w:rPr>
      </w:pPr>
      <w:r w:rsidRPr="008B7378">
        <w:rPr>
          <w:b/>
          <w:bCs/>
        </w:rPr>
        <w:lastRenderedPageBreak/>
        <w:t>Interpretation und Diskussion:</w:t>
      </w:r>
    </w:p>
    <w:p w14:paraId="5F0F4602" w14:textId="3C55CB6F" w:rsidR="008B7378" w:rsidRDefault="008B7378" w:rsidP="008B7378">
      <w:pPr>
        <w:pStyle w:val="ekvaufzhlung"/>
        <w:numPr>
          <w:ilvl w:val="0"/>
          <w:numId w:val="24"/>
        </w:numPr>
        <w:tabs>
          <w:tab w:val="clear" w:pos="454"/>
          <w:tab w:val="clear" w:pos="595"/>
          <w:tab w:val="clear" w:pos="680"/>
        </w:tabs>
        <w:ind w:left="1134" w:hanging="425"/>
      </w:pPr>
      <w:r>
        <w:t>Hat euch das Ergebnis überrascht oder war es erwartbar?</w:t>
      </w:r>
    </w:p>
    <w:p w14:paraId="7076BECB" w14:textId="0C8E2E05" w:rsidR="008B7378" w:rsidRDefault="008B7378" w:rsidP="008B7378">
      <w:pPr>
        <w:pStyle w:val="ekvaufzhlung"/>
        <w:numPr>
          <w:ilvl w:val="0"/>
          <w:numId w:val="24"/>
        </w:numPr>
        <w:tabs>
          <w:tab w:val="clear" w:pos="454"/>
          <w:tab w:val="clear" w:pos="595"/>
          <w:tab w:val="clear" w:pos="680"/>
        </w:tabs>
        <w:ind w:left="1134" w:hanging="425"/>
      </w:pPr>
      <w:r w:rsidRPr="008B7378">
        <w:t>Welche Argumente waren in der Klasse besonders wichtig</w:t>
      </w:r>
      <w:r>
        <w:t>?</w:t>
      </w:r>
    </w:p>
    <w:p w14:paraId="145CEBA5" w14:textId="26EBBA01" w:rsidR="008B7378" w:rsidRDefault="008B7378" w:rsidP="008B7378">
      <w:pPr>
        <w:pStyle w:val="ekvaufzhlung"/>
        <w:numPr>
          <w:ilvl w:val="0"/>
          <w:numId w:val="24"/>
        </w:numPr>
        <w:tabs>
          <w:tab w:val="clear" w:pos="454"/>
          <w:tab w:val="clear" w:pos="595"/>
          <w:tab w:val="clear" w:pos="680"/>
        </w:tabs>
        <w:ind w:left="1134" w:hanging="425"/>
      </w:pPr>
      <w:r w:rsidRPr="008B7378">
        <w:t xml:space="preserve">Inwiefern </w:t>
      </w:r>
      <w:r>
        <w:t xml:space="preserve">haben die Informationen der anderen Gruppe </w:t>
      </w:r>
      <w:r w:rsidRPr="008B7378">
        <w:t>(</w:t>
      </w:r>
      <w:r>
        <w:t xml:space="preserve">Thesenpapier, </w:t>
      </w:r>
      <w:r w:rsidRPr="008B7378">
        <w:t>Plakat</w:t>
      </w:r>
      <w:r>
        <w:t xml:space="preserve"> oder Infoblatt</w:t>
      </w:r>
      <w:r w:rsidRPr="008B7378">
        <w:t>) eure Entscheidung beeinflusst?</w:t>
      </w:r>
    </w:p>
    <w:p w14:paraId="0260B8B5" w14:textId="22803096" w:rsidR="008B7378" w:rsidRDefault="008B7378" w:rsidP="008B7378">
      <w:pPr>
        <w:pStyle w:val="ekvaufzhlung"/>
        <w:numPr>
          <w:ilvl w:val="0"/>
          <w:numId w:val="24"/>
        </w:numPr>
        <w:tabs>
          <w:tab w:val="clear" w:pos="454"/>
          <w:tab w:val="clear" w:pos="595"/>
          <w:tab w:val="clear" w:pos="680"/>
        </w:tabs>
        <w:ind w:left="1134" w:hanging="425"/>
      </w:pPr>
      <w:r>
        <w:t xml:space="preserve">Unterscheidet sich das Ergebnis eurer Juniorwahl von den Abstimmungen in München und in der </w:t>
      </w:r>
      <w:r w:rsidRPr="008B7378">
        <w:t>Rhein-Ruhr-Region</w:t>
      </w:r>
      <w:r>
        <w:t xml:space="preserve"> (Bürgerentscheide) sowie in Hamburg (Bürgerschaftsreferendum)?</w:t>
      </w:r>
    </w:p>
    <w:p w14:paraId="72EE06CF" w14:textId="77777777" w:rsidR="008B7378" w:rsidRPr="008B7378" w:rsidRDefault="008B7378" w:rsidP="008B7378">
      <w:pPr>
        <w:pStyle w:val="ekvaufzhlung"/>
        <w:numPr>
          <w:ilvl w:val="0"/>
          <w:numId w:val="18"/>
        </w:numPr>
        <w:tabs>
          <w:tab w:val="clear" w:pos="454"/>
          <w:tab w:val="clear" w:pos="595"/>
          <w:tab w:val="clear" w:pos="680"/>
        </w:tabs>
        <w:rPr>
          <w:b/>
          <w:bCs/>
        </w:rPr>
      </w:pPr>
      <w:r w:rsidRPr="008B7378">
        <w:rPr>
          <w:b/>
          <w:bCs/>
        </w:rPr>
        <w:t>Reflexion:</w:t>
      </w:r>
    </w:p>
    <w:p w14:paraId="7A60D220" w14:textId="278AD803" w:rsidR="00D2391C" w:rsidRDefault="008B7378" w:rsidP="008B7378">
      <w:pPr>
        <w:pStyle w:val="ekvaufzhlung"/>
        <w:numPr>
          <w:ilvl w:val="0"/>
          <w:numId w:val="24"/>
        </w:numPr>
        <w:tabs>
          <w:tab w:val="clear" w:pos="454"/>
          <w:tab w:val="clear" w:pos="595"/>
          <w:tab w:val="clear" w:pos="680"/>
        </w:tabs>
        <w:ind w:left="1134" w:hanging="425"/>
      </w:pPr>
      <w:r w:rsidRPr="008B7378">
        <w:t>Welche Vorteile hat es, wenn Bürgerinnen und Bürger bei solchen Großprojekten mitentscheiden können?</w:t>
      </w:r>
    </w:p>
    <w:p w14:paraId="6B84ED2C" w14:textId="2EA762FC" w:rsidR="008B7378" w:rsidRDefault="008B7378" w:rsidP="008B7378">
      <w:pPr>
        <w:pStyle w:val="ekvaufzhlung"/>
        <w:numPr>
          <w:ilvl w:val="0"/>
          <w:numId w:val="24"/>
        </w:numPr>
        <w:tabs>
          <w:tab w:val="clear" w:pos="454"/>
          <w:tab w:val="clear" w:pos="595"/>
          <w:tab w:val="clear" w:pos="680"/>
        </w:tabs>
        <w:ind w:left="1134" w:hanging="425"/>
      </w:pPr>
      <w:r w:rsidRPr="008B7378">
        <w:t>Welche Risiken oder Grenzen seht ihr (z.</w:t>
      </w:r>
      <w:r w:rsidR="0054702F" w:rsidRPr="008553A8">
        <w:rPr>
          <w:w w:val="50"/>
        </w:rPr>
        <w:t> </w:t>
      </w:r>
      <w:r w:rsidRPr="008B7378">
        <w:t>B. Informationsstand, populistische Vereinfachungen, Kosten der Abstimmung)?</w:t>
      </w:r>
    </w:p>
    <w:p w14:paraId="453FB65F" w14:textId="11A0C8FF" w:rsidR="008B7378" w:rsidRPr="003F16B1" w:rsidRDefault="008B7378" w:rsidP="008B7378">
      <w:pPr>
        <w:pStyle w:val="ekvaufzhlung"/>
        <w:numPr>
          <w:ilvl w:val="0"/>
          <w:numId w:val="24"/>
        </w:numPr>
        <w:tabs>
          <w:tab w:val="clear" w:pos="454"/>
          <w:tab w:val="clear" w:pos="595"/>
          <w:tab w:val="clear" w:pos="680"/>
        </w:tabs>
        <w:ind w:left="1134" w:hanging="425"/>
      </w:pPr>
      <w:r w:rsidRPr="008B7378">
        <w:t>Was habe ich durch die Juniorwahl zum Olympia-Bürgerentscheid über Demokratie und politische Beteiligung gelernt?</w:t>
      </w:r>
    </w:p>
    <w:p w14:paraId="77B81DE0" w14:textId="77777777" w:rsidR="00B35FBC" w:rsidRDefault="00B35FBC" w:rsidP="00B35FBC">
      <w:pPr>
        <w:pStyle w:val="ekvaufzhlung"/>
        <w:tabs>
          <w:tab w:val="clear" w:pos="454"/>
          <w:tab w:val="clear" w:pos="595"/>
          <w:tab w:val="clear" w:pos="680"/>
        </w:tabs>
      </w:pPr>
    </w:p>
    <w:p w14:paraId="5DA2AFD0" w14:textId="0135E2DA" w:rsidR="008B7378" w:rsidRPr="00867596" w:rsidRDefault="00B35FBC" w:rsidP="00867596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</w:tabs>
        <w:ind w:left="0" w:firstLine="0"/>
        <w:rPr>
          <w:rFonts w:ascii="Comic Sans MS" w:hAnsi="Comic Sans MS"/>
          <w:noProof/>
          <w:color w:val="000000" w:themeColor="text1"/>
          <w:sz w:val="21"/>
          <w:u w:color="000000" w:themeColor="text1"/>
        </w:rPr>
      </w:pPr>
      <w:r w:rsidRPr="00B35FBC">
        <w:rPr>
          <w:rFonts w:ascii="Comic Sans MS" w:hAnsi="Comic Sans MS"/>
          <w:noProof/>
          <w:color w:val="000000" w:themeColor="text1"/>
          <w:sz w:val="21"/>
          <w:u w:color="000000" w:themeColor="text1"/>
        </w:rPr>
        <w:t>Individuelle Lösungen</w:t>
      </w:r>
      <w:r>
        <w:rPr>
          <w:rFonts w:ascii="Comic Sans MS" w:hAnsi="Comic Sans MS"/>
          <w:noProof/>
          <w:color w:val="000000" w:themeColor="text1"/>
          <w:sz w:val="21"/>
          <w:u w:color="000000" w:themeColor="text1"/>
        </w:rPr>
        <w:t>. Juniorwahlen können dazu führen, dass das Interesse über echte Wahlen und Referenden steigt und dass sich die Wahlbeteiligung von Erstwählenden erhöht.</w:t>
      </w:r>
      <w:r w:rsidR="00867596">
        <w:rPr>
          <w:rFonts w:ascii="Comic Sans MS" w:hAnsi="Comic Sans MS"/>
          <w:noProof/>
          <w:color w:val="000000" w:themeColor="text1"/>
          <w:sz w:val="21"/>
          <w:u w:color="000000" w:themeColor="text1"/>
        </w:rPr>
        <w:t xml:space="preserve"> Politische Diskussionen, auch in den Familien, werden angeregt. Durch positives Erleben kann das Vertrauen in die Demokratie gestärkt werden.</w:t>
      </w:r>
    </w:p>
    <w:sectPr w:rsidR="008B7378" w:rsidRPr="00867596" w:rsidSect="00BE05E2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6E3EA" w14:textId="77777777" w:rsidR="00CA10AB" w:rsidRDefault="00CA10AB" w:rsidP="003C599D">
      <w:pPr>
        <w:spacing w:line="240" w:lineRule="auto"/>
      </w:pPr>
      <w:r>
        <w:separator/>
      </w:r>
    </w:p>
  </w:endnote>
  <w:endnote w:type="continuationSeparator" w:id="0">
    <w:p w14:paraId="501CDBFB" w14:textId="77777777" w:rsidR="00CA10AB" w:rsidRDefault="00CA10A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61371968" name="Grafik 161371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13E236F3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FF4A49">
            <w:t>6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52AE6113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>Autor</w:t>
          </w:r>
          <w:r w:rsidR="00247409">
            <w:rPr>
              <w:rStyle w:val="ekvquellefett"/>
            </w:rPr>
            <w:t>i</w:t>
          </w:r>
          <w:r w:rsidRPr="008C6A06">
            <w:rPr>
              <w:rStyle w:val="ekvquellefett"/>
            </w:rPr>
            <w:t xml:space="preserve">n: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1F11D220" w14:textId="1822EE4B" w:rsidR="00B20E72" w:rsidRPr="00B20E72" w:rsidRDefault="0071705E" w:rsidP="00B20E72">
          <w:pPr>
            <w:pStyle w:val="ekvquelle"/>
            <w:rPr>
              <w:bCs/>
            </w:rPr>
          </w:pPr>
          <w:r>
            <w:rPr>
              <w:rStyle w:val="ekvquellefett"/>
            </w:rPr>
            <w:t>Bildquelle</w:t>
          </w:r>
          <w:r w:rsidR="006A24EF">
            <w:rPr>
              <w:rStyle w:val="ekvquellefett"/>
            </w:rPr>
            <w:t>n</w:t>
          </w:r>
          <w:r>
            <w:rPr>
              <w:rStyle w:val="ekvquellefett"/>
            </w:rPr>
            <w:t xml:space="preserve">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</w:t>
          </w:r>
          <w:r w:rsidR="00A70E8B">
            <w:rPr>
              <w:bCs/>
            </w:rPr>
            <w:t>, Stuttgart</w:t>
          </w:r>
          <w:r w:rsidR="00A55D70">
            <w:rPr>
              <w:bCs/>
            </w:rPr>
            <w:t>; (</w:t>
          </w:r>
          <w:r w:rsidR="00247409">
            <w:rPr>
              <w:bCs/>
            </w:rPr>
            <w:t>direkte Demokratie</w:t>
          </w:r>
          <w:r w:rsidR="00A55D70">
            <w:rPr>
              <w:bCs/>
            </w:rPr>
            <w:t xml:space="preserve">) </w:t>
          </w:r>
          <w:r w:rsidR="00247409">
            <w:rPr>
              <w:bCs/>
            </w:rPr>
            <w:t>Diana Jäckel, Erfurt</w:t>
          </w:r>
        </w:p>
        <w:p w14:paraId="605EE535" w14:textId="6D3417C2" w:rsidR="00FB2172" w:rsidRPr="00BE05E2" w:rsidRDefault="00BE05E2" w:rsidP="00E6727A">
          <w:pPr>
            <w:pStyle w:val="ekvquelle"/>
            <w:rPr>
              <w:bCs/>
            </w:rPr>
          </w:pPr>
          <w:r w:rsidRPr="00BE05E2">
            <w:rPr>
              <w:b/>
            </w:rPr>
            <w:t>M</w:t>
          </w:r>
          <w:r w:rsidR="007177CB">
            <w:rPr>
              <w:rStyle w:val="ekvquellefett"/>
            </w:rPr>
            <w:t>edienspiegel:</w:t>
          </w:r>
          <w:r w:rsidR="007177CB">
            <w:rPr>
              <w:rStyle w:val="ekvquellefett"/>
              <w:b w:val="0"/>
            </w:rPr>
            <w:t xml:space="preserve"> </w:t>
          </w:r>
          <w:hyperlink r:id="rId2" w:history="1">
            <w:r w:rsidR="00247409" w:rsidRPr="00247409">
              <w:rPr>
                <w:rStyle w:val="Hyperlink"/>
              </w:rPr>
              <w:t>https://buzzard.org/396594</w:t>
            </w:r>
          </w:hyperlink>
          <w:r w:rsidR="007177CB">
            <w:rPr>
              <w:rStyle w:val="ekvquellefett"/>
              <w:b w:val="0"/>
            </w:rPr>
            <w:t xml:space="preserve"> (</w:t>
          </w:r>
          <w:r w:rsidR="007177CB" w:rsidRPr="002D4FBE">
            <w:rPr>
              <w:rStyle w:val="ekvquellefett"/>
              <w:b w:val="0"/>
            </w:rPr>
            <w:t>Der Link führt auf eine Webseite außerhalb des Angebots des Ernst Klett Verlags</w:t>
          </w:r>
          <w:r w:rsidR="007177CB">
            <w:rPr>
              <w:rStyle w:val="ekvquellefett"/>
              <w:b w:val="0"/>
            </w:rPr>
            <w:t>.)</w:t>
          </w:r>
        </w:p>
      </w:tc>
    </w:tr>
  </w:tbl>
  <w:p w14:paraId="1DC005F8" w14:textId="3505D7F4" w:rsidR="00565F8B" w:rsidRDefault="007177CB">
    <w:pPr>
      <w:pStyle w:val="Fuzeile"/>
    </w:pPr>
    <w:r w:rsidRPr="007177CB">
      <w:t>https://buzzard.org/374044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9223B" w14:textId="77777777" w:rsidR="00CA10AB" w:rsidRDefault="00CA10AB" w:rsidP="003C599D">
      <w:pPr>
        <w:spacing w:line="240" w:lineRule="auto"/>
      </w:pPr>
      <w:r>
        <w:separator/>
      </w:r>
    </w:p>
  </w:footnote>
  <w:footnote w:type="continuationSeparator" w:id="0">
    <w:p w14:paraId="1BEB0CC1" w14:textId="77777777" w:rsidR="00CA10AB" w:rsidRDefault="00CA10A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E02"/>
    <w:multiLevelType w:val="hybridMultilevel"/>
    <w:tmpl w:val="4B30E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7601"/>
    <w:multiLevelType w:val="hybridMultilevel"/>
    <w:tmpl w:val="CE54E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65813"/>
    <w:multiLevelType w:val="hybridMultilevel"/>
    <w:tmpl w:val="735C2E64"/>
    <w:lvl w:ilvl="0" w:tplc="7E90D5E0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B8F1B2E"/>
    <w:multiLevelType w:val="hybridMultilevel"/>
    <w:tmpl w:val="E73A35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A4CD5"/>
    <w:multiLevelType w:val="hybridMultilevel"/>
    <w:tmpl w:val="84BEF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B1921"/>
    <w:multiLevelType w:val="hybridMultilevel"/>
    <w:tmpl w:val="68A6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21FC7AE1"/>
    <w:multiLevelType w:val="hybridMultilevel"/>
    <w:tmpl w:val="CF1A9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B2BFD"/>
    <w:multiLevelType w:val="hybridMultilevel"/>
    <w:tmpl w:val="8BCA5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17A62"/>
    <w:multiLevelType w:val="hybridMultilevel"/>
    <w:tmpl w:val="96BE9E6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33197DDE"/>
    <w:multiLevelType w:val="hybridMultilevel"/>
    <w:tmpl w:val="1BBA0324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052B0"/>
    <w:multiLevelType w:val="hybridMultilevel"/>
    <w:tmpl w:val="309E84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33DC8"/>
    <w:multiLevelType w:val="hybridMultilevel"/>
    <w:tmpl w:val="5C605C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527DB"/>
    <w:multiLevelType w:val="hybridMultilevel"/>
    <w:tmpl w:val="B49AF29E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D18A0"/>
    <w:multiLevelType w:val="hybridMultilevel"/>
    <w:tmpl w:val="02E691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17BFA"/>
    <w:multiLevelType w:val="hybridMultilevel"/>
    <w:tmpl w:val="1CA688FE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F24B3"/>
    <w:multiLevelType w:val="hybridMultilevel"/>
    <w:tmpl w:val="6412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13062"/>
    <w:multiLevelType w:val="multilevel"/>
    <w:tmpl w:val="DC98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356C88"/>
    <w:multiLevelType w:val="multilevel"/>
    <w:tmpl w:val="B40A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240760"/>
    <w:multiLevelType w:val="hybridMultilevel"/>
    <w:tmpl w:val="232C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E1BA6"/>
    <w:multiLevelType w:val="hybridMultilevel"/>
    <w:tmpl w:val="361059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9172C"/>
    <w:multiLevelType w:val="multilevel"/>
    <w:tmpl w:val="2CB6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5F597C"/>
    <w:multiLevelType w:val="hybridMultilevel"/>
    <w:tmpl w:val="61B03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35573"/>
    <w:multiLevelType w:val="hybridMultilevel"/>
    <w:tmpl w:val="BBA2D9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41B21"/>
    <w:multiLevelType w:val="hybridMultilevel"/>
    <w:tmpl w:val="68FE4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51AD6"/>
    <w:multiLevelType w:val="hybridMultilevel"/>
    <w:tmpl w:val="930E1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31F8F"/>
    <w:multiLevelType w:val="hybridMultilevel"/>
    <w:tmpl w:val="463E2684"/>
    <w:lvl w:ilvl="0" w:tplc="656C49B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6"/>
  </w:num>
  <w:num w:numId="2" w16cid:durableId="2047289315">
    <w:abstractNumId w:val="19"/>
  </w:num>
  <w:num w:numId="3" w16cid:durableId="844437464">
    <w:abstractNumId w:val="0"/>
  </w:num>
  <w:num w:numId="4" w16cid:durableId="593438011">
    <w:abstractNumId w:val="25"/>
  </w:num>
  <w:num w:numId="5" w16cid:durableId="1776752096">
    <w:abstractNumId w:val="24"/>
  </w:num>
  <w:num w:numId="6" w16cid:durableId="1024596027">
    <w:abstractNumId w:val="2"/>
  </w:num>
  <w:num w:numId="7" w16cid:durableId="2016028908">
    <w:abstractNumId w:val="8"/>
  </w:num>
  <w:num w:numId="8" w16cid:durableId="1027758174">
    <w:abstractNumId w:val="16"/>
  </w:num>
  <w:num w:numId="9" w16cid:durableId="1609848207">
    <w:abstractNumId w:val="7"/>
  </w:num>
  <w:num w:numId="10" w16cid:durableId="1239289690">
    <w:abstractNumId w:val="5"/>
  </w:num>
  <w:num w:numId="11" w16cid:durableId="1911387084">
    <w:abstractNumId w:val="4"/>
  </w:num>
  <w:num w:numId="12" w16cid:durableId="1109857285">
    <w:abstractNumId w:val="9"/>
  </w:num>
  <w:num w:numId="13" w16cid:durableId="72512506">
    <w:abstractNumId w:val="14"/>
  </w:num>
  <w:num w:numId="14" w16cid:durableId="229392652">
    <w:abstractNumId w:val="12"/>
  </w:num>
  <w:num w:numId="15" w16cid:durableId="953026382">
    <w:abstractNumId w:val="17"/>
  </w:num>
  <w:num w:numId="16" w16cid:durableId="328215527">
    <w:abstractNumId w:val="21"/>
  </w:num>
  <w:num w:numId="17" w16cid:durableId="617837712">
    <w:abstractNumId w:val="1"/>
  </w:num>
  <w:num w:numId="18" w16cid:durableId="381446456">
    <w:abstractNumId w:val="20"/>
  </w:num>
  <w:num w:numId="19" w16cid:durableId="2020697681">
    <w:abstractNumId w:val="23"/>
  </w:num>
  <w:num w:numId="20" w16cid:durableId="1978562967">
    <w:abstractNumId w:val="22"/>
  </w:num>
  <w:num w:numId="21" w16cid:durableId="1842769417">
    <w:abstractNumId w:val="26"/>
  </w:num>
  <w:num w:numId="22" w16cid:durableId="1914851406">
    <w:abstractNumId w:val="10"/>
  </w:num>
  <w:num w:numId="23" w16cid:durableId="615019784">
    <w:abstractNumId w:val="13"/>
  </w:num>
  <w:num w:numId="24" w16cid:durableId="2057388002">
    <w:abstractNumId w:val="15"/>
  </w:num>
  <w:num w:numId="25" w16cid:durableId="205222425">
    <w:abstractNumId w:val="3"/>
  </w:num>
  <w:num w:numId="26" w16cid:durableId="1919437996">
    <w:abstractNumId w:val="11"/>
  </w:num>
  <w:num w:numId="27" w16cid:durableId="4589622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15A9"/>
    <w:rsid w:val="00014D7E"/>
    <w:rsid w:val="00015960"/>
    <w:rsid w:val="00015DFA"/>
    <w:rsid w:val="00016285"/>
    <w:rsid w:val="0002009E"/>
    <w:rsid w:val="00020440"/>
    <w:rsid w:val="00022130"/>
    <w:rsid w:val="00030227"/>
    <w:rsid w:val="000307B4"/>
    <w:rsid w:val="00030CD1"/>
    <w:rsid w:val="00032645"/>
    <w:rsid w:val="000334EF"/>
    <w:rsid w:val="00034F4D"/>
    <w:rsid w:val="00035074"/>
    <w:rsid w:val="00035DF8"/>
    <w:rsid w:val="00036896"/>
    <w:rsid w:val="00037566"/>
    <w:rsid w:val="0004181C"/>
    <w:rsid w:val="00043523"/>
    <w:rsid w:val="000437F9"/>
    <w:rsid w:val="00044351"/>
    <w:rsid w:val="000520A2"/>
    <w:rsid w:val="000523D4"/>
    <w:rsid w:val="00053A9D"/>
    <w:rsid w:val="00053B2F"/>
    <w:rsid w:val="00053C22"/>
    <w:rsid w:val="00054678"/>
    <w:rsid w:val="00054A93"/>
    <w:rsid w:val="0005691B"/>
    <w:rsid w:val="00057736"/>
    <w:rsid w:val="00060050"/>
    <w:rsid w:val="0006258C"/>
    <w:rsid w:val="00062D31"/>
    <w:rsid w:val="0006383A"/>
    <w:rsid w:val="00072DB2"/>
    <w:rsid w:val="000745F9"/>
    <w:rsid w:val="00074DDA"/>
    <w:rsid w:val="000779C3"/>
    <w:rsid w:val="000812E6"/>
    <w:rsid w:val="000828DE"/>
    <w:rsid w:val="000831DE"/>
    <w:rsid w:val="00090AB2"/>
    <w:rsid w:val="00090ABE"/>
    <w:rsid w:val="000928AA"/>
    <w:rsid w:val="00092E87"/>
    <w:rsid w:val="000935D0"/>
    <w:rsid w:val="000939F5"/>
    <w:rsid w:val="00094F01"/>
    <w:rsid w:val="000A24C3"/>
    <w:rsid w:val="000A35C1"/>
    <w:rsid w:val="000A51A5"/>
    <w:rsid w:val="000A60EB"/>
    <w:rsid w:val="000A641A"/>
    <w:rsid w:val="000A7892"/>
    <w:rsid w:val="000A7E9C"/>
    <w:rsid w:val="000B03D8"/>
    <w:rsid w:val="000B098D"/>
    <w:rsid w:val="000B2DD0"/>
    <w:rsid w:val="000B2E3B"/>
    <w:rsid w:val="000B5FE5"/>
    <w:rsid w:val="000B6DE0"/>
    <w:rsid w:val="000B7BD3"/>
    <w:rsid w:val="000C11E0"/>
    <w:rsid w:val="000C1DA6"/>
    <w:rsid w:val="000C64EC"/>
    <w:rsid w:val="000C67A0"/>
    <w:rsid w:val="000C710E"/>
    <w:rsid w:val="000C77CA"/>
    <w:rsid w:val="000D06B1"/>
    <w:rsid w:val="000D0ACC"/>
    <w:rsid w:val="000D40DE"/>
    <w:rsid w:val="000D4791"/>
    <w:rsid w:val="000D5ADE"/>
    <w:rsid w:val="000D6400"/>
    <w:rsid w:val="000D6F20"/>
    <w:rsid w:val="000E05ED"/>
    <w:rsid w:val="000E343E"/>
    <w:rsid w:val="000F21E8"/>
    <w:rsid w:val="000F5341"/>
    <w:rsid w:val="000F5CB3"/>
    <w:rsid w:val="000F6468"/>
    <w:rsid w:val="000F7910"/>
    <w:rsid w:val="00103057"/>
    <w:rsid w:val="00103A24"/>
    <w:rsid w:val="0010443D"/>
    <w:rsid w:val="00104974"/>
    <w:rsid w:val="00104FF3"/>
    <w:rsid w:val="00107D77"/>
    <w:rsid w:val="001105E2"/>
    <w:rsid w:val="00110A3F"/>
    <w:rsid w:val="001127CC"/>
    <w:rsid w:val="00115A0B"/>
    <w:rsid w:val="00116EF2"/>
    <w:rsid w:val="00121CA0"/>
    <w:rsid w:val="00123415"/>
    <w:rsid w:val="00123918"/>
    <w:rsid w:val="00124062"/>
    <w:rsid w:val="00126C2B"/>
    <w:rsid w:val="00127182"/>
    <w:rsid w:val="00131417"/>
    <w:rsid w:val="00133624"/>
    <w:rsid w:val="001347E8"/>
    <w:rsid w:val="00137DDD"/>
    <w:rsid w:val="00140765"/>
    <w:rsid w:val="00140B24"/>
    <w:rsid w:val="00142BB3"/>
    <w:rsid w:val="001524C9"/>
    <w:rsid w:val="0015451B"/>
    <w:rsid w:val="00161B4B"/>
    <w:rsid w:val="0016216B"/>
    <w:rsid w:val="001641FA"/>
    <w:rsid w:val="0016475A"/>
    <w:rsid w:val="001649C8"/>
    <w:rsid w:val="00164C4B"/>
    <w:rsid w:val="00165ECC"/>
    <w:rsid w:val="00167367"/>
    <w:rsid w:val="0017018F"/>
    <w:rsid w:val="00170756"/>
    <w:rsid w:val="0018036D"/>
    <w:rsid w:val="0018157D"/>
    <w:rsid w:val="00182050"/>
    <w:rsid w:val="00182B7D"/>
    <w:rsid w:val="001845AC"/>
    <w:rsid w:val="00186577"/>
    <w:rsid w:val="00186866"/>
    <w:rsid w:val="00186B05"/>
    <w:rsid w:val="00190B65"/>
    <w:rsid w:val="00193A18"/>
    <w:rsid w:val="001956CD"/>
    <w:rsid w:val="00195C55"/>
    <w:rsid w:val="00196616"/>
    <w:rsid w:val="001A0339"/>
    <w:rsid w:val="001A3936"/>
    <w:rsid w:val="001A5BD5"/>
    <w:rsid w:val="001B13F7"/>
    <w:rsid w:val="001B17E6"/>
    <w:rsid w:val="001B372C"/>
    <w:rsid w:val="001B454A"/>
    <w:rsid w:val="001B5EA1"/>
    <w:rsid w:val="001B63D5"/>
    <w:rsid w:val="001C1AD5"/>
    <w:rsid w:val="001C2DC7"/>
    <w:rsid w:val="001C3792"/>
    <w:rsid w:val="001C499E"/>
    <w:rsid w:val="001C6C8F"/>
    <w:rsid w:val="001C7D66"/>
    <w:rsid w:val="001D1169"/>
    <w:rsid w:val="001D1337"/>
    <w:rsid w:val="001D2674"/>
    <w:rsid w:val="001D39FD"/>
    <w:rsid w:val="001D7522"/>
    <w:rsid w:val="001D7E89"/>
    <w:rsid w:val="001E2A8E"/>
    <w:rsid w:val="001E3B78"/>
    <w:rsid w:val="001E3C70"/>
    <w:rsid w:val="001E485B"/>
    <w:rsid w:val="001E5C67"/>
    <w:rsid w:val="001E773B"/>
    <w:rsid w:val="001E7875"/>
    <w:rsid w:val="001F1E3D"/>
    <w:rsid w:val="001F2E14"/>
    <w:rsid w:val="001F2E59"/>
    <w:rsid w:val="001F53F1"/>
    <w:rsid w:val="001F660E"/>
    <w:rsid w:val="001F6617"/>
    <w:rsid w:val="0020055A"/>
    <w:rsid w:val="0020175A"/>
    <w:rsid w:val="00201AA1"/>
    <w:rsid w:val="00205239"/>
    <w:rsid w:val="002066AB"/>
    <w:rsid w:val="00211DFD"/>
    <w:rsid w:val="00214764"/>
    <w:rsid w:val="00216D91"/>
    <w:rsid w:val="00220D4D"/>
    <w:rsid w:val="0022279C"/>
    <w:rsid w:val="00223717"/>
    <w:rsid w:val="00224063"/>
    <w:rsid w:val="002240EA"/>
    <w:rsid w:val="002266E8"/>
    <w:rsid w:val="0022707C"/>
    <w:rsid w:val="002277D2"/>
    <w:rsid w:val="002301FF"/>
    <w:rsid w:val="00230C7C"/>
    <w:rsid w:val="00232213"/>
    <w:rsid w:val="002324A5"/>
    <w:rsid w:val="00232772"/>
    <w:rsid w:val="00235A3B"/>
    <w:rsid w:val="00235C7F"/>
    <w:rsid w:val="0024196A"/>
    <w:rsid w:val="00242DF7"/>
    <w:rsid w:val="00245DA5"/>
    <w:rsid w:val="00246F77"/>
    <w:rsid w:val="00247409"/>
    <w:rsid w:val="00251189"/>
    <w:rsid w:val="002511F6"/>
    <w:rsid w:val="002527A5"/>
    <w:rsid w:val="00252F8E"/>
    <w:rsid w:val="00253B35"/>
    <w:rsid w:val="002548B1"/>
    <w:rsid w:val="00255466"/>
    <w:rsid w:val="002559EE"/>
    <w:rsid w:val="00255FE3"/>
    <w:rsid w:val="00260B8C"/>
    <w:rsid w:val="002610EC"/>
    <w:rsid w:val="002613E6"/>
    <w:rsid w:val="00261496"/>
    <w:rsid w:val="00261D9E"/>
    <w:rsid w:val="0026295C"/>
    <w:rsid w:val="0026581E"/>
    <w:rsid w:val="00265927"/>
    <w:rsid w:val="00265A40"/>
    <w:rsid w:val="00277010"/>
    <w:rsid w:val="00280525"/>
    <w:rsid w:val="0028107C"/>
    <w:rsid w:val="0028231D"/>
    <w:rsid w:val="002825AE"/>
    <w:rsid w:val="00282863"/>
    <w:rsid w:val="002839A0"/>
    <w:rsid w:val="00285A62"/>
    <w:rsid w:val="00287B24"/>
    <w:rsid w:val="00287DC0"/>
    <w:rsid w:val="00291485"/>
    <w:rsid w:val="00291A7A"/>
    <w:rsid w:val="00292470"/>
    <w:rsid w:val="0029285B"/>
    <w:rsid w:val="00292B85"/>
    <w:rsid w:val="002955F0"/>
    <w:rsid w:val="0029768A"/>
    <w:rsid w:val="002A25AE"/>
    <w:rsid w:val="002A2C28"/>
    <w:rsid w:val="002A40C7"/>
    <w:rsid w:val="002A43F3"/>
    <w:rsid w:val="002B0886"/>
    <w:rsid w:val="002B2AF0"/>
    <w:rsid w:val="002B3DF1"/>
    <w:rsid w:val="002B41DA"/>
    <w:rsid w:val="002B5A77"/>
    <w:rsid w:val="002B64EA"/>
    <w:rsid w:val="002B7179"/>
    <w:rsid w:val="002C039B"/>
    <w:rsid w:val="002C0B40"/>
    <w:rsid w:val="002C1AC5"/>
    <w:rsid w:val="002C3A9F"/>
    <w:rsid w:val="002C5D15"/>
    <w:rsid w:val="002D22F2"/>
    <w:rsid w:val="002D2ABB"/>
    <w:rsid w:val="002D3473"/>
    <w:rsid w:val="002D3779"/>
    <w:rsid w:val="002D3A41"/>
    <w:rsid w:val="002D41F4"/>
    <w:rsid w:val="002D4725"/>
    <w:rsid w:val="002D4FBE"/>
    <w:rsid w:val="002D5EAC"/>
    <w:rsid w:val="002D6D47"/>
    <w:rsid w:val="002D7B0C"/>
    <w:rsid w:val="002D7B42"/>
    <w:rsid w:val="002E1180"/>
    <w:rsid w:val="002E13A9"/>
    <w:rsid w:val="002E163A"/>
    <w:rsid w:val="002E2032"/>
    <w:rsid w:val="002E21C3"/>
    <w:rsid w:val="002E5D51"/>
    <w:rsid w:val="002F1328"/>
    <w:rsid w:val="002F1C7E"/>
    <w:rsid w:val="002F30DD"/>
    <w:rsid w:val="002F39B1"/>
    <w:rsid w:val="002F432D"/>
    <w:rsid w:val="00302866"/>
    <w:rsid w:val="00302A07"/>
    <w:rsid w:val="00303749"/>
    <w:rsid w:val="0030381F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23AD"/>
    <w:rsid w:val="00322A4E"/>
    <w:rsid w:val="00323D7C"/>
    <w:rsid w:val="00325182"/>
    <w:rsid w:val="0032667B"/>
    <w:rsid w:val="00331D08"/>
    <w:rsid w:val="003323B5"/>
    <w:rsid w:val="00336839"/>
    <w:rsid w:val="003373EF"/>
    <w:rsid w:val="0034336A"/>
    <w:rsid w:val="003466B7"/>
    <w:rsid w:val="00346B97"/>
    <w:rsid w:val="00347D7C"/>
    <w:rsid w:val="00350FBE"/>
    <w:rsid w:val="00353222"/>
    <w:rsid w:val="00354F71"/>
    <w:rsid w:val="00355187"/>
    <w:rsid w:val="00357BFF"/>
    <w:rsid w:val="003611D5"/>
    <w:rsid w:val="00362450"/>
    <w:rsid w:val="00362B02"/>
    <w:rsid w:val="0036404C"/>
    <w:rsid w:val="0036436E"/>
    <w:rsid w:val="00364D77"/>
    <w:rsid w:val="003653D5"/>
    <w:rsid w:val="003714AA"/>
    <w:rsid w:val="00376A0A"/>
    <w:rsid w:val="00380B14"/>
    <w:rsid w:val="0038356B"/>
    <w:rsid w:val="00384305"/>
    <w:rsid w:val="00392206"/>
    <w:rsid w:val="0039268F"/>
    <w:rsid w:val="00392F9B"/>
    <w:rsid w:val="00394595"/>
    <w:rsid w:val="003945FF"/>
    <w:rsid w:val="0039465E"/>
    <w:rsid w:val="003A1A19"/>
    <w:rsid w:val="003A2113"/>
    <w:rsid w:val="003A5B0C"/>
    <w:rsid w:val="003A65A3"/>
    <w:rsid w:val="003A668C"/>
    <w:rsid w:val="003A7F57"/>
    <w:rsid w:val="003B0CFD"/>
    <w:rsid w:val="003B348E"/>
    <w:rsid w:val="003B3ED5"/>
    <w:rsid w:val="003B5B19"/>
    <w:rsid w:val="003B6AEC"/>
    <w:rsid w:val="003C138E"/>
    <w:rsid w:val="003C39DC"/>
    <w:rsid w:val="003C3EC7"/>
    <w:rsid w:val="003C51CF"/>
    <w:rsid w:val="003C599D"/>
    <w:rsid w:val="003C5D54"/>
    <w:rsid w:val="003D3D68"/>
    <w:rsid w:val="003D3E00"/>
    <w:rsid w:val="003D5FE8"/>
    <w:rsid w:val="003D70F5"/>
    <w:rsid w:val="003E137A"/>
    <w:rsid w:val="003E21AC"/>
    <w:rsid w:val="003E226B"/>
    <w:rsid w:val="003E2C6A"/>
    <w:rsid w:val="003E446B"/>
    <w:rsid w:val="003E561F"/>
    <w:rsid w:val="003E56D3"/>
    <w:rsid w:val="003E6330"/>
    <w:rsid w:val="003E7B62"/>
    <w:rsid w:val="003E7BB5"/>
    <w:rsid w:val="003F0467"/>
    <w:rsid w:val="003F16B1"/>
    <w:rsid w:val="003F362F"/>
    <w:rsid w:val="003F4562"/>
    <w:rsid w:val="00400EF0"/>
    <w:rsid w:val="00402CB5"/>
    <w:rsid w:val="00405D0B"/>
    <w:rsid w:val="00405DB1"/>
    <w:rsid w:val="00406373"/>
    <w:rsid w:val="00411B18"/>
    <w:rsid w:val="00412BA8"/>
    <w:rsid w:val="004136AD"/>
    <w:rsid w:val="00415632"/>
    <w:rsid w:val="0042107E"/>
    <w:rsid w:val="0042135B"/>
    <w:rsid w:val="00424375"/>
    <w:rsid w:val="004257D2"/>
    <w:rsid w:val="0043186D"/>
    <w:rsid w:val="00435246"/>
    <w:rsid w:val="00435E3B"/>
    <w:rsid w:val="00436154"/>
    <w:rsid w:val="004372DD"/>
    <w:rsid w:val="00441088"/>
    <w:rsid w:val="00441724"/>
    <w:rsid w:val="0044185E"/>
    <w:rsid w:val="00445107"/>
    <w:rsid w:val="00446431"/>
    <w:rsid w:val="0044660D"/>
    <w:rsid w:val="00446B8E"/>
    <w:rsid w:val="00450F07"/>
    <w:rsid w:val="004524E3"/>
    <w:rsid w:val="0045362F"/>
    <w:rsid w:val="00454148"/>
    <w:rsid w:val="00454AC0"/>
    <w:rsid w:val="00455DAC"/>
    <w:rsid w:val="00457205"/>
    <w:rsid w:val="0046166F"/>
    <w:rsid w:val="004621B3"/>
    <w:rsid w:val="0046364F"/>
    <w:rsid w:val="00465073"/>
    <w:rsid w:val="0047057E"/>
    <w:rsid w:val="0047060D"/>
    <w:rsid w:val="0047369A"/>
    <w:rsid w:val="0047471A"/>
    <w:rsid w:val="00475402"/>
    <w:rsid w:val="00480A5F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1B58"/>
    <w:rsid w:val="004925F2"/>
    <w:rsid w:val="00492A3F"/>
    <w:rsid w:val="00496DDA"/>
    <w:rsid w:val="004A66C3"/>
    <w:rsid w:val="004A66CF"/>
    <w:rsid w:val="004B227C"/>
    <w:rsid w:val="004B45D7"/>
    <w:rsid w:val="004B4AC8"/>
    <w:rsid w:val="004B51C5"/>
    <w:rsid w:val="004C0775"/>
    <w:rsid w:val="004C765D"/>
    <w:rsid w:val="004C7C77"/>
    <w:rsid w:val="004D528F"/>
    <w:rsid w:val="004D60F2"/>
    <w:rsid w:val="004D62BC"/>
    <w:rsid w:val="004D6D01"/>
    <w:rsid w:val="004E3969"/>
    <w:rsid w:val="004E4895"/>
    <w:rsid w:val="004E632B"/>
    <w:rsid w:val="004E7D54"/>
    <w:rsid w:val="004F512F"/>
    <w:rsid w:val="004F51AC"/>
    <w:rsid w:val="00501528"/>
    <w:rsid w:val="00501B24"/>
    <w:rsid w:val="0050205F"/>
    <w:rsid w:val="005050DF"/>
    <w:rsid w:val="0050676E"/>
    <w:rsid w:val="005069C1"/>
    <w:rsid w:val="00507512"/>
    <w:rsid w:val="00507A16"/>
    <w:rsid w:val="00510343"/>
    <w:rsid w:val="0051203B"/>
    <w:rsid w:val="00513A85"/>
    <w:rsid w:val="00514229"/>
    <w:rsid w:val="005156EC"/>
    <w:rsid w:val="00515CB3"/>
    <w:rsid w:val="005168A4"/>
    <w:rsid w:val="00520285"/>
    <w:rsid w:val="0052117E"/>
    <w:rsid w:val="00521B91"/>
    <w:rsid w:val="005237DD"/>
    <w:rsid w:val="005252D2"/>
    <w:rsid w:val="005275A2"/>
    <w:rsid w:val="00530C92"/>
    <w:rsid w:val="00532DF9"/>
    <w:rsid w:val="005345DB"/>
    <w:rsid w:val="00535AD8"/>
    <w:rsid w:val="0053716C"/>
    <w:rsid w:val="00537D3A"/>
    <w:rsid w:val="005417C7"/>
    <w:rsid w:val="00543227"/>
    <w:rsid w:val="0054471B"/>
    <w:rsid w:val="005467FE"/>
    <w:rsid w:val="0054702F"/>
    <w:rsid w:val="00547103"/>
    <w:rsid w:val="005479FA"/>
    <w:rsid w:val="00550815"/>
    <w:rsid w:val="0055101A"/>
    <w:rsid w:val="00552A4F"/>
    <w:rsid w:val="00554442"/>
    <w:rsid w:val="00554EDA"/>
    <w:rsid w:val="005559D3"/>
    <w:rsid w:val="00556FE9"/>
    <w:rsid w:val="005600B0"/>
    <w:rsid w:val="00560848"/>
    <w:rsid w:val="005640A5"/>
    <w:rsid w:val="00565F8B"/>
    <w:rsid w:val="0057200E"/>
    <w:rsid w:val="00572025"/>
    <w:rsid w:val="00572A0F"/>
    <w:rsid w:val="00572DD5"/>
    <w:rsid w:val="00574F3E"/>
    <w:rsid w:val="00574FE0"/>
    <w:rsid w:val="0057644C"/>
    <w:rsid w:val="0057677C"/>
    <w:rsid w:val="00576D2D"/>
    <w:rsid w:val="00577EEB"/>
    <w:rsid w:val="00582B11"/>
    <w:rsid w:val="0058373A"/>
    <w:rsid w:val="00583A30"/>
    <w:rsid w:val="00583FC8"/>
    <w:rsid w:val="00584B00"/>
    <w:rsid w:val="00584CA5"/>
    <w:rsid w:val="00584F88"/>
    <w:rsid w:val="00585F78"/>
    <w:rsid w:val="00587DF4"/>
    <w:rsid w:val="00591318"/>
    <w:rsid w:val="00592031"/>
    <w:rsid w:val="0059249B"/>
    <w:rsid w:val="00595246"/>
    <w:rsid w:val="005979D1"/>
    <w:rsid w:val="00597E2F"/>
    <w:rsid w:val="005A192C"/>
    <w:rsid w:val="005A3DBC"/>
    <w:rsid w:val="005A3FB2"/>
    <w:rsid w:val="005A6C17"/>
    <w:rsid w:val="005A6D94"/>
    <w:rsid w:val="005B08AC"/>
    <w:rsid w:val="005B6C9C"/>
    <w:rsid w:val="005B78DD"/>
    <w:rsid w:val="005C0058"/>
    <w:rsid w:val="005C047C"/>
    <w:rsid w:val="005C08D3"/>
    <w:rsid w:val="005C0FBD"/>
    <w:rsid w:val="005C1C83"/>
    <w:rsid w:val="005C400B"/>
    <w:rsid w:val="005C49D0"/>
    <w:rsid w:val="005D367A"/>
    <w:rsid w:val="005D3E99"/>
    <w:rsid w:val="005D481B"/>
    <w:rsid w:val="005D79B8"/>
    <w:rsid w:val="005E15AC"/>
    <w:rsid w:val="005E1EAF"/>
    <w:rsid w:val="005E2580"/>
    <w:rsid w:val="005E3AF0"/>
    <w:rsid w:val="005E4C30"/>
    <w:rsid w:val="005E580E"/>
    <w:rsid w:val="005E653B"/>
    <w:rsid w:val="005F2AB3"/>
    <w:rsid w:val="005F3015"/>
    <w:rsid w:val="005F3914"/>
    <w:rsid w:val="005F439D"/>
    <w:rsid w:val="005F511A"/>
    <w:rsid w:val="005F7A10"/>
    <w:rsid w:val="0060030C"/>
    <w:rsid w:val="006011EC"/>
    <w:rsid w:val="006039D7"/>
    <w:rsid w:val="00603AD5"/>
    <w:rsid w:val="00605B68"/>
    <w:rsid w:val="00605CF6"/>
    <w:rsid w:val="00607C73"/>
    <w:rsid w:val="006120EB"/>
    <w:rsid w:val="0061724A"/>
    <w:rsid w:val="006201CB"/>
    <w:rsid w:val="00620317"/>
    <w:rsid w:val="00622F6B"/>
    <w:rsid w:val="0062328D"/>
    <w:rsid w:val="00623871"/>
    <w:rsid w:val="00627765"/>
    <w:rsid w:val="00627A02"/>
    <w:rsid w:val="00632CBE"/>
    <w:rsid w:val="00633310"/>
    <w:rsid w:val="00642D6C"/>
    <w:rsid w:val="00645DBF"/>
    <w:rsid w:val="0064692C"/>
    <w:rsid w:val="00646A5D"/>
    <w:rsid w:val="00650512"/>
    <w:rsid w:val="00650AC4"/>
    <w:rsid w:val="00650CFC"/>
    <w:rsid w:val="006510F3"/>
    <w:rsid w:val="00653F68"/>
    <w:rsid w:val="0065513D"/>
    <w:rsid w:val="006571BB"/>
    <w:rsid w:val="00665C92"/>
    <w:rsid w:val="006678D3"/>
    <w:rsid w:val="00671894"/>
    <w:rsid w:val="006739C2"/>
    <w:rsid w:val="00673FCD"/>
    <w:rsid w:val="00677E49"/>
    <w:rsid w:val="006802C4"/>
    <w:rsid w:val="00680A36"/>
    <w:rsid w:val="00682184"/>
    <w:rsid w:val="0068263C"/>
    <w:rsid w:val="0068429A"/>
    <w:rsid w:val="00685211"/>
    <w:rsid w:val="00685FDD"/>
    <w:rsid w:val="006912DC"/>
    <w:rsid w:val="00693676"/>
    <w:rsid w:val="00694F3A"/>
    <w:rsid w:val="00697115"/>
    <w:rsid w:val="0069787B"/>
    <w:rsid w:val="006A0877"/>
    <w:rsid w:val="006A24EF"/>
    <w:rsid w:val="006A30C9"/>
    <w:rsid w:val="006A5371"/>
    <w:rsid w:val="006A5611"/>
    <w:rsid w:val="006A65C7"/>
    <w:rsid w:val="006A71DE"/>
    <w:rsid w:val="006A76D7"/>
    <w:rsid w:val="006A7BDB"/>
    <w:rsid w:val="006B0753"/>
    <w:rsid w:val="006B2D23"/>
    <w:rsid w:val="006B3EF4"/>
    <w:rsid w:val="006B5118"/>
    <w:rsid w:val="006B6247"/>
    <w:rsid w:val="006B73A2"/>
    <w:rsid w:val="006C0C9B"/>
    <w:rsid w:val="006C26A4"/>
    <w:rsid w:val="006C425C"/>
    <w:rsid w:val="006C4E52"/>
    <w:rsid w:val="006C6A77"/>
    <w:rsid w:val="006C6D78"/>
    <w:rsid w:val="006C779E"/>
    <w:rsid w:val="006D1F6D"/>
    <w:rsid w:val="006D4099"/>
    <w:rsid w:val="006D49F0"/>
    <w:rsid w:val="006D4F16"/>
    <w:rsid w:val="006D5F2D"/>
    <w:rsid w:val="006D7F2E"/>
    <w:rsid w:val="006E235E"/>
    <w:rsid w:val="006E3291"/>
    <w:rsid w:val="006E49AA"/>
    <w:rsid w:val="006F0D3C"/>
    <w:rsid w:val="006F0EEB"/>
    <w:rsid w:val="006F275E"/>
    <w:rsid w:val="006F2EDC"/>
    <w:rsid w:val="006F6140"/>
    <w:rsid w:val="006F72F5"/>
    <w:rsid w:val="00704625"/>
    <w:rsid w:val="007073B7"/>
    <w:rsid w:val="00707FD3"/>
    <w:rsid w:val="0071069E"/>
    <w:rsid w:val="00710718"/>
    <w:rsid w:val="00710AF4"/>
    <w:rsid w:val="0071249D"/>
    <w:rsid w:val="00712A93"/>
    <w:rsid w:val="007135B1"/>
    <w:rsid w:val="00715A9A"/>
    <w:rsid w:val="00716152"/>
    <w:rsid w:val="0071705E"/>
    <w:rsid w:val="007177CB"/>
    <w:rsid w:val="0072030B"/>
    <w:rsid w:val="00720747"/>
    <w:rsid w:val="00720DA1"/>
    <w:rsid w:val="00721C30"/>
    <w:rsid w:val="007228A6"/>
    <w:rsid w:val="00722BE8"/>
    <w:rsid w:val="00724064"/>
    <w:rsid w:val="007244CC"/>
    <w:rsid w:val="00726C03"/>
    <w:rsid w:val="007277C2"/>
    <w:rsid w:val="0073042D"/>
    <w:rsid w:val="007319BB"/>
    <w:rsid w:val="0073238D"/>
    <w:rsid w:val="00733A44"/>
    <w:rsid w:val="007357DB"/>
    <w:rsid w:val="0074087D"/>
    <w:rsid w:val="00741417"/>
    <w:rsid w:val="00743023"/>
    <w:rsid w:val="00745A62"/>
    <w:rsid w:val="00745BC6"/>
    <w:rsid w:val="007507F9"/>
    <w:rsid w:val="00751B0E"/>
    <w:rsid w:val="00753740"/>
    <w:rsid w:val="00755E22"/>
    <w:rsid w:val="00757344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A672B"/>
    <w:rsid w:val="007B047C"/>
    <w:rsid w:val="007B33D1"/>
    <w:rsid w:val="007B6E6D"/>
    <w:rsid w:val="007C1230"/>
    <w:rsid w:val="007C61A2"/>
    <w:rsid w:val="007C78AF"/>
    <w:rsid w:val="007D0512"/>
    <w:rsid w:val="007D186F"/>
    <w:rsid w:val="007E1709"/>
    <w:rsid w:val="007E4DDC"/>
    <w:rsid w:val="007E53F9"/>
    <w:rsid w:val="007E5E71"/>
    <w:rsid w:val="007E786C"/>
    <w:rsid w:val="007F1B9A"/>
    <w:rsid w:val="007F3BA2"/>
    <w:rsid w:val="00800BFA"/>
    <w:rsid w:val="00800D00"/>
    <w:rsid w:val="00801B7F"/>
    <w:rsid w:val="00802B80"/>
    <w:rsid w:val="00802E02"/>
    <w:rsid w:val="00806BF7"/>
    <w:rsid w:val="00810076"/>
    <w:rsid w:val="00811EA1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0843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1C4C"/>
    <w:rsid w:val="0085333C"/>
    <w:rsid w:val="00854D77"/>
    <w:rsid w:val="008576F6"/>
    <w:rsid w:val="00857713"/>
    <w:rsid w:val="00862C21"/>
    <w:rsid w:val="00864F8E"/>
    <w:rsid w:val="0086748E"/>
    <w:rsid w:val="00867596"/>
    <w:rsid w:val="00867C9D"/>
    <w:rsid w:val="00872DD6"/>
    <w:rsid w:val="00874376"/>
    <w:rsid w:val="008766CD"/>
    <w:rsid w:val="00877D9D"/>
    <w:rsid w:val="00881E17"/>
    <w:rsid w:val="00882053"/>
    <w:rsid w:val="008938E5"/>
    <w:rsid w:val="008942A2"/>
    <w:rsid w:val="0089491E"/>
    <w:rsid w:val="0089534A"/>
    <w:rsid w:val="008A1BEF"/>
    <w:rsid w:val="008A28F2"/>
    <w:rsid w:val="008A529C"/>
    <w:rsid w:val="008B2B78"/>
    <w:rsid w:val="008B446A"/>
    <w:rsid w:val="008B5300"/>
    <w:rsid w:val="008B5E47"/>
    <w:rsid w:val="008B7378"/>
    <w:rsid w:val="008C0880"/>
    <w:rsid w:val="008C08D7"/>
    <w:rsid w:val="008C1E22"/>
    <w:rsid w:val="008C27FD"/>
    <w:rsid w:val="008C6A06"/>
    <w:rsid w:val="008C7D81"/>
    <w:rsid w:val="008D08E5"/>
    <w:rsid w:val="008D3CE0"/>
    <w:rsid w:val="008D5BE9"/>
    <w:rsid w:val="008D7327"/>
    <w:rsid w:val="008D7EB2"/>
    <w:rsid w:val="008D7FDC"/>
    <w:rsid w:val="008E0A7B"/>
    <w:rsid w:val="008E4B7A"/>
    <w:rsid w:val="008E6248"/>
    <w:rsid w:val="008E7C5C"/>
    <w:rsid w:val="008F6EDE"/>
    <w:rsid w:val="008F7F85"/>
    <w:rsid w:val="00902002"/>
    <w:rsid w:val="00902CEB"/>
    <w:rsid w:val="009064C0"/>
    <w:rsid w:val="009070FA"/>
    <w:rsid w:val="009078CB"/>
    <w:rsid w:val="00907901"/>
    <w:rsid w:val="00907EC2"/>
    <w:rsid w:val="00912A0A"/>
    <w:rsid w:val="00913598"/>
    <w:rsid w:val="00913892"/>
    <w:rsid w:val="00920DBF"/>
    <w:rsid w:val="009215E3"/>
    <w:rsid w:val="00924DC8"/>
    <w:rsid w:val="00924E56"/>
    <w:rsid w:val="00934AB4"/>
    <w:rsid w:val="0093528F"/>
    <w:rsid w:val="00936C6F"/>
    <w:rsid w:val="00936CF0"/>
    <w:rsid w:val="00937316"/>
    <w:rsid w:val="00940FAC"/>
    <w:rsid w:val="00942106"/>
    <w:rsid w:val="0094260D"/>
    <w:rsid w:val="00942C54"/>
    <w:rsid w:val="00946121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3E7"/>
    <w:rsid w:val="00957969"/>
    <w:rsid w:val="00957CA5"/>
    <w:rsid w:val="00961EEE"/>
    <w:rsid w:val="00962A35"/>
    <w:rsid w:val="00962A4D"/>
    <w:rsid w:val="009634E9"/>
    <w:rsid w:val="00964253"/>
    <w:rsid w:val="00964A22"/>
    <w:rsid w:val="009650C5"/>
    <w:rsid w:val="009656E9"/>
    <w:rsid w:val="00967C71"/>
    <w:rsid w:val="00967E19"/>
    <w:rsid w:val="009717D7"/>
    <w:rsid w:val="00976E17"/>
    <w:rsid w:val="00977556"/>
    <w:rsid w:val="009800AB"/>
    <w:rsid w:val="009800F0"/>
    <w:rsid w:val="00981DFC"/>
    <w:rsid w:val="0098311C"/>
    <w:rsid w:val="00985264"/>
    <w:rsid w:val="009856A1"/>
    <w:rsid w:val="00985FF3"/>
    <w:rsid w:val="00990D91"/>
    <w:rsid w:val="009915B2"/>
    <w:rsid w:val="009918FC"/>
    <w:rsid w:val="00992B92"/>
    <w:rsid w:val="009A056D"/>
    <w:rsid w:val="009A17FC"/>
    <w:rsid w:val="009A186C"/>
    <w:rsid w:val="009A2869"/>
    <w:rsid w:val="009A50D4"/>
    <w:rsid w:val="009A6948"/>
    <w:rsid w:val="009A7614"/>
    <w:rsid w:val="009A7A85"/>
    <w:rsid w:val="009B1A1D"/>
    <w:rsid w:val="009B532B"/>
    <w:rsid w:val="009B7A5B"/>
    <w:rsid w:val="009C016F"/>
    <w:rsid w:val="009C2582"/>
    <w:rsid w:val="009C26DF"/>
    <w:rsid w:val="009C2A7B"/>
    <w:rsid w:val="009C3C75"/>
    <w:rsid w:val="009C58C3"/>
    <w:rsid w:val="009D3963"/>
    <w:rsid w:val="009D3D3A"/>
    <w:rsid w:val="009D4C0C"/>
    <w:rsid w:val="009E09E1"/>
    <w:rsid w:val="009E17E1"/>
    <w:rsid w:val="009E1BBE"/>
    <w:rsid w:val="009E45C5"/>
    <w:rsid w:val="009E47B1"/>
    <w:rsid w:val="009E78F8"/>
    <w:rsid w:val="009F003E"/>
    <w:rsid w:val="009F0109"/>
    <w:rsid w:val="009F01E9"/>
    <w:rsid w:val="009F0744"/>
    <w:rsid w:val="009F1185"/>
    <w:rsid w:val="009F3BB8"/>
    <w:rsid w:val="00A00B56"/>
    <w:rsid w:val="00A01D38"/>
    <w:rsid w:val="00A024FF"/>
    <w:rsid w:val="00A0295F"/>
    <w:rsid w:val="00A03869"/>
    <w:rsid w:val="00A0465C"/>
    <w:rsid w:val="00A057E6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2B71"/>
    <w:rsid w:val="00A43B4C"/>
    <w:rsid w:val="00A4606A"/>
    <w:rsid w:val="00A478DC"/>
    <w:rsid w:val="00A51CE7"/>
    <w:rsid w:val="00A52A45"/>
    <w:rsid w:val="00A55B51"/>
    <w:rsid w:val="00A55D70"/>
    <w:rsid w:val="00A5658B"/>
    <w:rsid w:val="00A701AF"/>
    <w:rsid w:val="00A7092B"/>
    <w:rsid w:val="00A70E8B"/>
    <w:rsid w:val="00A7137C"/>
    <w:rsid w:val="00A714DD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695B"/>
    <w:rsid w:val="00A977E8"/>
    <w:rsid w:val="00A97820"/>
    <w:rsid w:val="00A97C5E"/>
    <w:rsid w:val="00AA3E71"/>
    <w:rsid w:val="00AA3E8B"/>
    <w:rsid w:val="00AA5A5A"/>
    <w:rsid w:val="00AA679A"/>
    <w:rsid w:val="00AA7222"/>
    <w:rsid w:val="00AB05CF"/>
    <w:rsid w:val="00AB0DA8"/>
    <w:rsid w:val="00AB18CA"/>
    <w:rsid w:val="00AB3EB0"/>
    <w:rsid w:val="00AB5327"/>
    <w:rsid w:val="00AB6AE5"/>
    <w:rsid w:val="00AB6C95"/>
    <w:rsid w:val="00AB7619"/>
    <w:rsid w:val="00AC01E7"/>
    <w:rsid w:val="00AC1B15"/>
    <w:rsid w:val="00AC3533"/>
    <w:rsid w:val="00AC3AB4"/>
    <w:rsid w:val="00AC4530"/>
    <w:rsid w:val="00AC7035"/>
    <w:rsid w:val="00AC7B89"/>
    <w:rsid w:val="00AD2077"/>
    <w:rsid w:val="00AD2581"/>
    <w:rsid w:val="00AD4116"/>
    <w:rsid w:val="00AD4D22"/>
    <w:rsid w:val="00AD7658"/>
    <w:rsid w:val="00AE1F8D"/>
    <w:rsid w:val="00AE2D6C"/>
    <w:rsid w:val="00AE65F6"/>
    <w:rsid w:val="00AF053E"/>
    <w:rsid w:val="00AF3579"/>
    <w:rsid w:val="00AF5727"/>
    <w:rsid w:val="00AF7EA8"/>
    <w:rsid w:val="00B00587"/>
    <w:rsid w:val="00B016C8"/>
    <w:rsid w:val="00B02B60"/>
    <w:rsid w:val="00B02EC0"/>
    <w:rsid w:val="00B039E8"/>
    <w:rsid w:val="00B07057"/>
    <w:rsid w:val="00B10401"/>
    <w:rsid w:val="00B14B45"/>
    <w:rsid w:val="00B155E8"/>
    <w:rsid w:val="00B15F75"/>
    <w:rsid w:val="00B16898"/>
    <w:rsid w:val="00B16B9D"/>
    <w:rsid w:val="00B20E72"/>
    <w:rsid w:val="00B213E3"/>
    <w:rsid w:val="00B2194E"/>
    <w:rsid w:val="00B3158F"/>
    <w:rsid w:val="00B31CC0"/>
    <w:rsid w:val="00B31F29"/>
    <w:rsid w:val="00B32DAF"/>
    <w:rsid w:val="00B3499A"/>
    <w:rsid w:val="00B35FBC"/>
    <w:rsid w:val="00B3773F"/>
    <w:rsid w:val="00B377B7"/>
    <w:rsid w:val="00B37E68"/>
    <w:rsid w:val="00B411E4"/>
    <w:rsid w:val="00B445C9"/>
    <w:rsid w:val="00B468CC"/>
    <w:rsid w:val="00B515A1"/>
    <w:rsid w:val="00B52FB3"/>
    <w:rsid w:val="00B54655"/>
    <w:rsid w:val="00B562B5"/>
    <w:rsid w:val="00B602C8"/>
    <w:rsid w:val="00B6045F"/>
    <w:rsid w:val="00B60BEA"/>
    <w:rsid w:val="00B6179B"/>
    <w:rsid w:val="00B62521"/>
    <w:rsid w:val="00B635D3"/>
    <w:rsid w:val="00B63CD7"/>
    <w:rsid w:val="00B7242A"/>
    <w:rsid w:val="00B72A9A"/>
    <w:rsid w:val="00B8071F"/>
    <w:rsid w:val="00B81FB6"/>
    <w:rsid w:val="00B825F0"/>
    <w:rsid w:val="00B82B4E"/>
    <w:rsid w:val="00B830C4"/>
    <w:rsid w:val="00B8420E"/>
    <w:rsid w:val="00B858A5"/>
    <w:rsid w:val="00B90750"/>
    <w:rsid w:val="00B90CE1"/>
    <w:rsid w:val="00B927E7"/>
    <w:rsid w:val="00B93451"/>
    <w:rsid w:val="00BA0253"/>
    <w:rsid w:val="00BA0C6C"/>
    <w:rsid w:val="00BA1A23"/>
    <w:rsid w:val="00BA2134"/>
    <w:rsid w:val="00BA4568"/>
    <w:rsid w:val="00BA5E8D"/>
    <w:rsid w:val="00BA64FF"/>
    <w:rsid w:val="00BA7083"/>
    <w:rsid w:val="00BB2F2F"/>
    <w:rsid w:val="00BB6BAC"/>
    <w:rsid w:val="00BC13D5"/>
    <w:rsid w:val="00BC2025"/>
    <w:rsid w:val="00BC2CD2"/>
    <w:rsid w:val="00BC6483"/>
    <w:rsid w:val="00BC69E3"/>
    <w:rsid w:val="00BC7335"/>
    <w:rsid w:val="00BD2538"/>
    <w:rsid w:val="00BD312E"/>
    <w:rsid w:val="00BD4D14"/>
    <w:rsid w:val="00BD542D"/>
    <w:rsid w:val="00BD6E66"/>
    <w:rsid w:val="00BD6F0B"/>
    <w:rsid w:val="00BE05E2"/>
    <w:rsid w:val="00BE1962"/>
    <w:rsid w:val="00BE4821"/>
    <w:rsid w:val="00BE4BC1"/>
    <w:rsid w:val="00BF17F2"/>
    <w:rsid w:val="00BF692E"/>
    <w:rsid w:val="00BF7636"/>
    <w:rsid w:val="00BF7A2C"/>
    <w:rsid w:val="00C00404"/>
    <w:rsid w:val="00C00540"/>
    <w:rsid w:val="00C02C9E"/>
    <w:rsid w:val="00C1073C"/>
    <w:rsid w:val="00C10F4F"/>
    <w:rsid w:val="00C172AE"/>
    <w:rsid w:val="00C17BE6"/>
    <w:rsid w:val="00C21974"/>
    <w:rsid w:val="00C2206D"/>
    <w:rsid w:val="00C22B1D"/>
    <w:rsid w:val="00C2723D"/>
    <w:rsid w:val="00C27D99"/>
    <w:rsid w:val="00C31F44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9F5"/>
    <w:rsid w:val="00C52A99"/>
    <w:rsid w:val="00C52AB7"/>
    <w:rsid w:val="00C53D30"/>
    <w:rsid w:val="00C603CA"/>
    <w:rsid w:val="00C61654"/>
    <w:rsid w:val="00C70F84"/>
    <w:rsid w:val="00C727B3"/>
    <w:rsid w:val="00C72A98"/>
    <w:rsid w:val="00C72BA2"/>
    <w:rsid w:val="00C75239"/>
    <w:rsid w:val="00C772B0"/>
    <w:rsid w:val="00C84216"/>
    <w:rsid w:val="00C847AD"/>
    <w:rsid w:val="00C84E4C"/>
    <w:rsid w:val="00C862F5"/>
    <w:rsid w:val="00C87044"/>
    <w:rsid w:val="00C87D7A"/>
    <w:rsid w:val="00C92132"/>
    <w:rsid w:val="00C94D17"/>
    <w:rsid w:val="00C9767B"/>
    <w:rsid w:val="00C97EB2"/>
    <w:rsid w:val="00CA0E73"/>
    <w:rsid w:val="00CA10AB"/>
    <w:rsid w:val="00CA4F47"/>
    <w:rsid w:val="00CA69E1"/>
    <w:rsid w:val="00CA7B28"/>
    <w:rsid w:val="00CB17F5"/>
    <w:rsid w:val="00CB27C6"/>
    <w:rsid w:val="00CB3CF8"/>
    <w:rsid w:val="00CB463B"/>
    <w:rsid w:val="00CB4747"/>
    <w:rsid w:val="00CB5646"/>
    <w:rsid w:val="00CB5B82"/>
    <w:rsid w:val="00CB782D"/>
    <w:rsid w:val="00CC07E0"/>
    <w:rsid w:val="00CC54E0"/>
    <w:rsid w:val="00CC6052"/>
    <w:rsid w:val="00CC65A8"/>
    <w:rsid w:val="00CC7DBB"/>
    <w:rsid w:val="00CD4219"/>
    <w:rsid w:val="00CD5490"/>
    <w:rsid w:val="00CD5D87"/>
    <w:rsid w:val="00CD6369"/>
    <w:rsid w:val="00CD7C1A"/>
    <w:rsid w:val="00CE2A37"/>
    <w:rsid w:val="00CE3E54"/>
    <w:rsid w:val="00CE5495"/>
    <w:rsid w:val="00CF2E1A"/>
    <w:rsid w:val="00CF428F"/>
    <w:rsid w:val="00CF5F12"/>
    <w:rsid w:val="00CF6EC0"/>
    <w:rsid w:val="00CF715C"/>
    <w:rsid w:val="00D022EC"/>
    <w:rsid w:val="00D03315"/>
    <w:rsid w:val="00D05217"/>
    <w:rsid w:val="00D05E91"/>
    <w:rsid w:val="00D06182"/>
    <w:rsid w:val="00D07B39"/>
    <w:rsid w:val="00D10F26"/>
    <w:rsid w:val="00D125BD"/>
    <w:rsid w:val="00D12661"/>
    <w:rsid w:val="00D13D87"/>
    <w:rsid w:val="00D14F61"/>
    <w:rsid w:val="00D1582D"/>
    <w:rsid w:val="00D1630C"/>
    <w:rsid w:val="00D1747F"/>
    <w:rsid w:val="00D21E61"/>
    <w:rsid w:val="00D2391C"/>
    <w:rsid w:val="00D23E5B"/>
    <w:rsid w:val="00D25694"/>
    <w:rsid w:val="00D2569D"/>
    <w:rsid w:val="00D27A1B"/>
    <w:rsid w:val="00D30806"/>
    <w:rsid w:val="00D314F5"/>
    <w:rsid w:val="00D34019"/>
    <w:rsid w:val="00D34DC1"/>
    <w:rsid w:val="00D35F40"/>
    <w:rsid w:val="00D367CE"/>
    <w:rsid w:val="00D403F7"/>
    <w:rsid w:val="00D40687"/>
    <w:rsid w:val="00D40CED"/>
    <w:rsid w:val="00D42356"/>
    <w:rsid w:val="00D5029F"/>
    <w:rsid w:val="00D536D3"/>
    <w:rsid w:val="00D547AE"/>
    <w:rsid w:val="00D559DE"/>
    <w:rsid w:val="00D56A94"/>
    <w:rsid w:val="00D56FEB"/>
    <w:rsid w:val="00D6115B"/>
    <w:rsid w:val="00D61DD0"/>
    <w:rsid w:val="00D62096"/>
    <w:rsid w:val="00D627E5"/>
    <w:rsid w:val="00D649B5"/>
    <w:rsid w:val="00D66E63"/>
    <w:rsid w:val="00D67005"/>
    <w:rsid w:val="00D71365"/>
    <w:rsid w:val="00D71A61"/>
    <w:rsid w:val="00D72C88"/>
    <w:rsid w:val="00D73523"/>
    <w:rsid w:val="00D74E3E"/>
    <w:rsid w:val="00D758EA"/>
    <w:rsid w:val="00D7771B"/>
    <w:rsid w:val="00D77D4C"/>
    <w:rsid w:val="00D802D4"/>
    <w:rsid w:val="00D81276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7AE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2A6F"/>
    <w:rsid w:val="00DC2C70"/>
    <w:rsid w:val="00DC30DA"/>
    <w:rsid w:val="00DD262D"/>
    <w:rsid w:val="00DD78BD"/>
    <w:rsid w:val="00DE0359"/>
    <w:rsid w:val="00DE287B"/>
    <w:rsid w:val="00DE603B"/>
    <w:rsid w:val="00DF129D"/>
    <w:rsid w:val="00DF153B"/>
    <w:rsid w:val="00DF37D2"/>
    <w:rsid w:val="00DF4371"/>
    <w:rsid w:val="00DF625F"/>
    <w:rsid w:val="00DF74DB"/>
    <w:rsid w:val="00E01841"/>
    <w:rsid w:val="00E041C7"/>
    <w:rsid w:val="00E045FD"/>
    <w:rsid w:val="00E05976"/>
    <w:rsid w:val="00E126C1"/>
    <w:rsid w:val="00E14524"/>
    <w:rsid w:val="00E2133F"/>
    <w:rsid w:val="00E21473"/>
    <w:rsid w:val="00E22935"/>
    <w:rsid w:val="00E22C67"/>
    <w:rsid w:val="00E245E2"/>
    <w:rsid w:val="00E2466B"/>
    <w:rsid w:val="00E25045"/>
    <w:rsid w:val="00E27F36"/>
    <w:rsid w:val="00E3023E"/>
    <w:rsid w:val="00E34F46"/>
    <w:rsid w:val="00E375D2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C35"/>
    <w:rsid w:val="00E54D8D"/>
    <w:rsid w:val="00E5524A"/>
    <w:rsid w:val="00E552A4"/>
    <w:rsid w:val="00E60023"/>
    <w:rsid w:val="00E604BE"/>
    <w:rsid w:val="00E6190A"/>
    <w:rsid w:val="00E63251"/>
    <w:rsid w:val="00E65C87"/>
    <w:rsid w:val="00E6644C"/>
    <w:rsid w:val="00E6727A"/>
    <w:rsid w:val="00E70C40"/>
    <w:rsid w:val="00E710C7"/>
    <w:rsid w:val="00E74ECD"/>
    <w:rsid w:val="00E80DED"/>
    <w:rsid w:val="00E830A5"/>
    <w:rsid w:val="00E83A8B"/>
    <w:rsid w:val="00E87191"/>
    <w:rsid w:val="00E92884"/>
    <w:rsid w:val="00E95ED3"/>
    <w:rsid w:val="00EA0592"/>
    <w:rsid w:val="00EA2EEA"/>
    <w:rsid w:val="00EA3904"/>
    <w:rsid w:val="00EA5BDD"/>
    <w:rsid w:val="00EA60BD"/>
    <w:rsid w:val="00EA7542"/>
    <w:rsid w:val="00EB0ACE"/>
    <w:rsid w:val="00EB2280"/>
    <w:rsid w:val="00EB27F9"/>
    <w:rsid w:val="00EB334A"/>
    <w:rsid w:val="00EB68FE"/>
    <w:rsid w:val="00EB6C56"/>
    <w:rsid w:val="00EB723B"/>
    <w:rsid w:val="00EC0DEA"/>
    <w:rsid w:val="00EC1621"/>
    <w:rsid w:val="00EC1B80"/>
    <w:rsid w:val="00EC1FF0"/>
    <w:rsid w:val="00EC2449"/>
    <w:rsid w:val="00EC4C20"/>
    <w:rsid w:val="00EC662E"/>
    <w:rsid w:val="00EC6E71"/>
    <w:rsid w:val="00ED07FE"/>
    <w:rsid w:val="00ED2168"/>
    <w:rsid w:val="00ED385D"/>
    <w:rsid w:val="00ED5903"/>
    <w:rsid w:val="00ED5A55"/>
    <w:rsid w:val="00ED7698"/>
    <w:rsid w:val="00EE049D"/>
    <w:rsid w:val="00EE08EF"/>
    <w:rsid w:val="00EE2721"/>
    <w:rsid w:val="00EE2A0B"/>
    <w:rsid w:val="00EE3E04"/>
    <w:rsid w:val="00EE4ECB"/>
    <w:rsid w:val="00EE623A"/>
    <w:rsid w:val="00EF1F70"/>
    <w:rsid w:val="00EF4A80"/>
    <w:rsid w:val="00EF6029"/>
    <w:rsid w:val="00F066F3"/>
    <w:rsid w:val="00F16DA0"/>
    <w:rsid w:val="00F21A8A"/>
    <w:rsid w:val="00F23554"/>
    <w:rsid w:val="00F241DA"/>
    <w:rsid w:val="00F24740"/>
    <w:rsid w:val="00F271B0"/>
    <w:rsid w:val="00F30571"/>
    <w:rsid w:val="00F326A1"/>
    <w:rsid w:val="00F32C9B"/>
    <w:rsid w:val="00F33146"/>
    <w:rsid w:val="00F335CB"/>
    <w:rsid w:val="00F345F4"/>
    <w:rsid w:val="00F34E66"/>
    <w:rsid w:val="00F3590B"/>
    <w:rsid w:val="00F35DB1"/>
    <w:rsid w:val="00F3651F"/>
    <w:rsid w:val="00F36D0F"/>
    <w:rsid w:val="00F37C28"/>
    <w:rsid w:val="00F37CA5"/>
    <w:rsid w:val="00F4144F"/>
    <w:rsid w:val="00F42294"/>
    <w:rsid w:val="00F42F7B"/>
    <w:rsid w:val="00F459EB"/>
    <w:rsid w:val="00F45B51"/>
    <w:rsid w:val="00F45D88"/>
    <w:rsid w:val="00F47EF7"/>
    <w:rsid w:val="00F52C9C"/>
    <w:rsid w:val="00F54F0B"/>
    <w:rsid w:val="00F55BE1"/>
    <w:rsid w:val="00F57358"/>
    <w:rsid w:val="00F607CD"/>
    <w:rsid w:val="00F61485"/>
    <w:rsid w:val="00F6336A"/>
    <w:rsid w:val="00F63608"/>
    <w:rsid w:val="00F6615F"/>
    <w:rsid w:val="00F70BAC"/>
    <w:rsid w:val="00F71ACE"/>
    <w:rsid w:val="00F72065"/>
    <w:rsid w:val="00F778DC"/>
    <w:rsid w:val="00F806DE"/>
    <w:rsid w:val="00F80F57"/>
    <w:rsid w:val="00F83774"/>
    <w:rsid w:val="00F849BE"/>
    <w:rsid w:val="00F86049"/>
    <w:rsid w:val="00F8683D"/>
    <w:rsid w:val="00F86FC2"/>
    <w:rsid w:val="00F8707B"/>
    <w:rsid w:val="00F93573"/>
    <w:rsid w:val="00F94A4B"/>
    <w:rsid w:val="00F97AD4"/>
    <w:rsid w:val="00FA260F"/>
    <w:rsid w:val="00FA3AC6"/>
    <w:rsid w:val="00FA521E"/>
    <w:rsid w:val="00FA53E1"/>
    <w:rsid w:val="00FA5819"/>
    <w:rsid w:val="00FA5A53"/>
    <w:rsid w:val="00FA6CFB"/>
    <w:rsid w:val="00FB0917"/>
    <w:rsid w:val="00FB0F16"/>
    <w:rsid w:val="00FB183E"/>
    <w:rsid w:val="00FB1D7F"/>
    <w:rsid w:val="00FB2172"/>
    <w:rsid w:val="00FB2D38"/>
    <w:rsid w:val="00FB59FB"/>
    <w:rsid w:val="00FB72A0"/>
    <w:rsid w:val="00FC0798"/>
    <w:rsid w:val="00FC1675"/>
    <w:rsid w:val="00FC35C5"/>
    <w:rsid w:val="00FC6292"/>
    <w:rsid w:val="00FC701D"/>
    <w:rsid w:val="00FC78DB"/>
    <w:rsid w:val="00FC7DBF"/>
    <w:rsid w:val="00FE1800"/>
    <w:rsid w:val="00FE21B4"/>
    <w:rsid w:val="00FE29F5"/>
    <w:rsid w:val="00FE4FE6"/>
    <w:rsid w:val="00FE5395"/>
    <w:rsid w:val="00FE5508"/>
    <w:rsid w:val="00FF03FA"/>
    <w:rsid w:val="00FF4A4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4063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CB4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956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406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semiHidden/>
    <w:unhideWhenUsed/>
    <w:rsid w:val="00FC1675"/>
    <w:rPr>
      <w:rFonts w:ascii="Times New Roman" w:hAnsi="Times New Roman" w:cs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47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956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uzzard.org/39659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buzzard.org/359395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buzzard.org/36425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96594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44760-227E-40C0-9419-0AE0861D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869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12</cp:revision>
  <cp:lastPrinted>2016-12-23T16:36:00Z</cp:lastPrinted>
  <dcterms:created xsi:type="dcterms:W3CDTF">2026-06-05T11:11:00Z</dcterms:created>
  <dcterms:modified xsi:type="dcterms:W3CDTF">2026-06-09T03:46:00Z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