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583FC8" w:rsidRPr="00C172AE" w14:paraId="4B4BC5D9" w14:textId="77777777" w:rsidTr="007814C9">
        <w:trPr>
          <w:trHeight w:hRule="exact" w:val="510"/>
        </w:trPr>
        <w:tc>
          <w:tcPr>
            <w:tcW w:w="1261" w:type="dxa"/>
            <w:tcBorders>
              <w:top w:val="nil"/>
              <w:bottom w:val="nil"/>
              <w:right w:val="nil"/>
            </w:tcBorders>
            <w:noWrap/>
            <w:vAlign w:val="bottom"/>
          </w:tcPr>
          <w:p w14:paraId="0AE8820D" w14:textId="77777777" w:rsidR="00583FC8" w:rsidRPr="00594A83" w:rsidRDefault="00583FC8" w:rsidP="00594A83">
            <w:pPr>
              <w:pageBreakBefore/>
            </w:pPr>
          </w:p>
        </w:tc>
        <w:tc>
          <w:tcPr>
            <w:tcW w:w="3880" w:type="dxa"/>
            <w:tcBorders>
              <w:top w:val="nil"/>
              <w:left w:val="nil"/>
              <w:bottom w:val="nil"/>
              <w:right w:val="nil"/>
            </w:tcBorders>
            <w:noWrap/>
            <w:vAlign w:val="bottom"/>
          </w:tcPr>
          <w:p w14:paraId="14D1F3E8" w14:textId="77777777" w:rsidR="00583FC8" w:rsidRPr="007C1230" w:rsidRDefault="00583FC8" w:rsidP="007C1230">
            <w:pPr>
              <w:pStyle w:val="ekvkolumnentitel"/>
            </w:pPr>
            <w:r w:rsidRPr="007C1230">
              <w:t>Name:</w:t>
            </w:r>
          </w:p>
        </w:tc>
        <w:tc>
          <w:tcPr>
            <w:tcW w:w="1319" w:type="dxa"/>
            <w:tcBorders>
              <w:top w:val="nil"/>
              <w:left w:val="nil"/>
              <w:bottom w:val="nil"/>
              <w:right w:val="nil"/>
            </w:tcBorders>
            <w:noWrap/>
            <w:vAlign w:val="bottom"/>
          </w:tcPr>
          <w:p w14:paraId="5586D42F" w14:textId="77777777" w:rsidR="00583FC8" w:rsidRPr="007C1230" w:rsidRDefault="00583FC8" w:rsidP="007C1230">
            <w:pPr>
              <w:pStyle w:val="ekvkolumnentitel"/>
            </w:pPr>
            <w:r w:rsidRPr="007C1230">
              <w:t>Klasse:</w:t>
            </w:r>
          </w:p>
        </w:tc>
        <w:tc>
          <w:tcPr>
            <w:tcW w:w="2031" w:type="dxa"/>
            <w:tcBorders>
              <w:top w:val="nil"/>
              <w:left w:val="nil"/>
              <w:bottom w:val="nil"/>
              <w:right w:val="nil"/>
            </w:tcBorders>
            <w:noWrap/>
            <w:vAlign w:val="bottom"/>
          </w:tcPr>
          <w:p w14:paraId="3087052A" w14:textId="77777777" w:rsidR="00583FC8" w:rsidRPr="007C1230" w:rsidRDefault="00583FC8" w:rsidP="007C1230">
            <w:pPr>
              <w:pStyle w:val="ekvkolumnentitel"/>
            </w:pPr>
            <w:r w:rsidRPr="007C1230">
              <w:t>Datum:</w:t>
            </w:r>
          </w:p>
        </w:tc>
        <w:tc>
          <w:tcPr>
            <w:tcW w:w="1235" w:type="dxa"/>
            <w:tcBorders>
              <w:top w:val="nil"/>
              <w:left w:val="nil"/>
              <w:bottom w:val="nil"/>
              <w:right w:val="nil"/>
            </w:tcBorders>
            <w:noWrap/>
            <w:vAlign w:val="bottom"/>
          </w:tcPr>
          <w:p w14:paraId="46DDD9EC" w14:textId="2FEAEFBE" w:rsidR="00583FC8" w:rsidRPr="007C1230" w:rsidRDefault="00583FC8" w:rsidP="007C1230">
            <w:pPr>
              <w:pStyle w:val="ekvkvnummer"/>
            </w:pPr>
          </w:p>
        </w:tc>
        <w:tc>
          <w:tcPr>
            <w:tcW w:w="1010" w:type="dxa"/>
            <w:tcBorders>
              <w:top w:val="nil"/>
              <w:left w:val="nil"/>
              <w:bottom w:val="nil"/>
              <w:right w:val="nil"/>
            </w:tcBorders>
            <w:noWrap/>
            <w:vAlign w:val="bottom"/>
          </w:tcPr>
          <w:p w14:paraId="47FE1F61" w14:textId="62FC1EE4" w:rsidR="00583FC8" w:rsidRPr="007C1230" w:rsidRDefault="00583FC8" w:rsidP="007C1230">
            <w:pPr>
              <w:pStyle w:val="ekvkapitel"/>
            </w:pPr>
          </w:p>
        </w:tc>
        <w:tc>
          <w:tcPr>
            <w:tcW w:w="264" w:type="dxa"/>
            <w:tcBorders>
              <w:top w:val="nil"/>
              <w:left w:val="nil"/>
              <w:bottom w:val="nil"/>
            </w:tcBorders>
            <w:vAlign w:val="bottom"/>
          </w:tcPr>
          <w:p w14:paraId="7B06B49C" w14:textId="77777777" w:rsidR="00583FC8" w:rsidRPr="007636A0" w:rsidRDefault="00583FC8" w:rsidP="007636A0">
            <w:pPr>
              <w:pStyle w:val="ekvkolumnentitel"/>
              <w:rPr>
                <w:color w:val="FFFFFF" w:themeColor="background1"/>
              </w:rPr>
            </w:pPr>
          </w:p>
        </w:tc>
      </w:tr>
      <w:tr w:rsidR="00583FC8" w:rsidRPr="00BF17F2" w14:paraId="6FF7269C" w14:textId="77777777" w:rsidTr="007814C9">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34F1F55E" w14:textId="77777777" w:rsidR="00583FC8" w:rsidRPr="00BF17F2" w:rsidRDefault="00583FC8" w:rsidP="00AE65F6">
            <w:pPr>
              <w:rPr>
                <w:color w:val="FFFFFF" w:themeColor="background1"/>
              </w:rPr>
            </w:pPr>
          </w:p>
        </w:tc>
        <w:tc>
          <w:tcPr>
            <w:tcW w:w="9739" w:type="dxa"/>
            <w:gridSpan w:val="6"/>
            <w:tcBorders>
              <w:left w:val="nil"/>
              <w:bottom w:val="nil"/>
            </w:tcBorders>
            <w:noWrap/>
            <w:vAlign w:val="bottom"/>
          </w:tcPr>
          <w:p w14:paraId="415EE154" w14:textId="77777777" w:rsidR="00583FC8" w:rsidRPr="00BF17F2" w:rsidRDefault="00583FC8" w:rsidP="00037566">
            <w:pPr>
              <w:rPr>
                <w:color w:val="FFFFFF" w:themeColor="background1"/>
              </w:rPr>
            </w:pPr>
          </w:p>
        </w:tc>
      </w:tr>
    </w:tbl>
    <w:p w14:paraId="29397BC9" w14:textId="77777777" w:rsidR="00BA0279" w:rsidRDefault="00BA0279" w:rsidP="00BA0279">
      <w:pPr>
        <w:pStyle w:val="ekvue1arial"/>
      </w:pPr>
      <w:r>
        <w:t xml:space="preserve">Buy </w:t>
      </w:r>
      <w:proofErr w:type="spellStart"/>
      <w:r>
        <w:t>now</w:t>
      </w:r>
      <w:proofErr w:type="spellEnd"/>
      <w:r>
        <w:t xml:space="preserve">, </w:t>
      </w:r>
      <w:proofErr w:type="spellStart"/>
      <w:r>
        <w:t>pay</w:t>
      </w:r>
      <w:proofErr w:type="spellEnd"/>
      <w:r>
        <w:t xml:space="preserve"> </w:t>
      </w:r>
      <w:proofErr w:type="spellStart"/>
      <w:r>
        <w:t>later</w:t>
      </w:r>
      <w:proofErr w:type="spellEnd"/>
      <w:r>
        <w:t xml:space="preserve"> – Chancen und Risiken von Online-Zahlungsmodellen</w:t>
      </w:r>
    </w:p>
    <w:p w14:paraId="1D4EA709" w14:textId="77777777" w:rsidR="00BA0279" w:rsidRDefault="00BA0279" w:rsidP="00BA0279"/>
    <w:p w14:paraId="0814F67D" w14:textId="77777777" w:rsidR="00BA0279" w:rsidRDefault="00BA0279" w:rsidP="00BA0279">
      <w:pPr>
        <w:pBdr>
          <w:top w:val="single" w:sz="4" w:space="1" w:color="auto"/>
          <w:left w:val="single" w:sz="4" w:space="4" w:color="auto"/>
          <w:bottom w:val="single" w:sz="4" w:space="1" w:color="auto"/>
          <w:right w:val="single" w:sz="4" w:space="4" w:color="auto"/>
        </w:pBdr>
      </w:pPr>
    </w:p>
    <w:p w14:paraId="2740DA99" w14:textId="77777777" w:rsidR="00BA0279" w:rsidRDefault="00BA0279" w:rsidP="00BA0279">
      <w:pPr>
        <w:pStyle w:val="ekvue2fremdtext"/>
        <w:pBdr>
          <w:top w:val="single" w:sz="4" w:space="1" w:color="auto"/>
          <w:left w:val="single" w:sz="4" w:space="4" w:color="auto"/>
          <w:bottom w:val="single" w:sz="4" w:space="1" w:color="auto"/>
          <w:right w:val="single" w:sz="4" w:space="4" w:color="auto"/>
        </w:pBdr>
      </w:pPr>
      <w:r>
        <w:t>Fallbeispiel: Leon auf Online-Shoppingtour</w:t>
      </w:r>
    </w:p>
    <w:p w14:paraId="010D81A2" w14:textId="77777777" w:rsidR="00BA0279" w:rsidRDefault="00BA0279" w:rsidP="00BA0279">
      <w:pPr>
        <w:pBdr>
          <w:top w:val="single" w:sz="4" w:space="1" w:color="auto"/>
          <w:left w:val="single" w:sz="4" w:space="4" w:color="auto"/>
          <w:bottom w:val="single" w:sz="4" w:space="1" w:color="auto"/>
          <w:right w:val="single" w:sz="4" w:space="4" w:color="auto"/>
        </w:pBdr>
      </w:pPr>
    </w:p>
    <w:p w14:paraId="7E0EFA77" w14:textId="77777777" w:rsidR="00BA0279" w:rsidRDefault="00BA0279" w:rsidP="00BA0279">
      <w:pPr>
        <w:pStyle w:val="ekvgrundtexttimes"/>
        <w:pBdr>
          <w:top w:val="single" w:sz="4" w:space="1" w:color="auto"/>
          <w:left w:val="single" w:sz="4" w:space="4" w:color="auto"/>
          <w:bottom w:val="single" w:sz="4" w:space="1" w:color="auto"/>
          <w:right w:val="single" w:sz="4" w:space="4" w:color="auto"/>
        </w:pBdr>
      </w:pPr>
      <w:r>
        <w:t xml:space="preserve">Leon entdeckt auf Instagram die neuesten Sneaker seines </w:t>
      </w:r>
      <w:proofErr w:type="spellStart"/>
      <w:r>
        <w:t>Lieblingsinfluencers</w:t>
      </w:r>
      <w:proofErr w:type="spellEnd"/>
      <w:r>
        <w:t>. Die Schuhe kosten 150 €.</w:t>
      </w:r>
    </w:p>
    <w:p w14:paraId="1928E925" w14:textId="591CD55C" w:rsidR="00BA0279" w:rsidRDefault="00BA0279" w:rsidP="00BA0279">
      <w:pPr>
        <w:pStyle w:val="ekvgrundtexttimes"/>
        <w:pBdr>
          <w:top w:val="single" w:sz="4" w:space="1" w:color="auto"/>
          <w:left w:val="single" w:sz="4" w:space="4" w:color="auto"/>
          <w:bottom w:val="single" w:sz="4" w:space="1" w:color="auto"/>
          <w:right w:val="single" w:sz="4" w:space="4" w:color="auto"/>
        </w:pBdr>
      </w:pPr>
      <w:r>
        <w:t>Eigentlich hat Leon momentan nicht genug Geld auf seinem Konto. Im Online-Shop sieht er jedoch folgende Zahlungsoption: „Jetzt kaufen – erst in 30 Tagen bezahlen.“</w:t>
      </w:r>
    </w:p>
    <w:p w14:paraId="71342B08" w14:textId="125474D0" w:rsidR="00BA0279" w:rsidRDefault="00BA0279" w:rsidP="00BA0279">
      <w:pPr>
        <w:pStyle w:val="ekvgrundtexttimes"/>
        <w:pBdr>
          <w:top w:val="single" w:sz="4" w:space="1" w:color="auto"/>
          <w:left w:val="single" w:sz="4" w:space="4" w:color="auto"/>
          <w:bottom w:val="single" w:sz="4" w:space="1" w:color="auto"/>
          <w:right w:val="single" w:sz="4" w:space="4" w:color="auto"/>
        </w:pBdr>
      </w:pPr>
      <w:r>
        <w:t>Leon entscheidet sich für den Kauf. Einige Tage später sieht er eine Werbeanzeige für das neueste Kopfhörer-Set zum Preis von 120 €. Spontan beschließt er, dieses online zu bestellen</w:t>
      </w:r>
      <w:r w:rsidR="0072736D">
        <w:t>,</w:t>
      </w:r>
      <w:r>
        <w:t xml:space="preserve"> und wählt wieder die Zahlung in 30 Tagen aus. Passend zur </w:t>
      </w:r>
      <w:r w:rsidR="0072736D">
        <w:t>Fußball-</w:t>
      </w:r>
      <w:r>
        <w:t>WM bestellt er noch ein Trikot für 99,95 €. Hier wählt er die Zahlungsoption: „Zahlen in 6 Monatsraten zu 16,66 €“</w:t>
      </w:r>
    </w:p>
    <w:p w14:paraId="7963D6AD" w14:textId="77777777" w:rsidR="00BA0279" w:rsidRDefault="00BA0279" w:rsidP="00BA0279">
      <w:pPr>
        <w:pStyle w:val="ekvgrundtexttimes"/>
        <w:pBdr>
          <w:top w:val="single" w:sz="4" w:space="1" w:color="auto"/>
          <w:left w:val="single" w:sz="4" w:space="4" w:color="auto"/>
          <w:bottom w:val="single" w:sz="4" w:space="1" w:color="auto"/>
          <w:right w:val="single" w:sz="4" w:space="4" w:color="auto"/>
        </w:pBdr>
      </w:pPr>
      <w:r>
        <w:t>Vier Wochen später erhält Leon zwei Zahlungsaufforderungen gleichzeitig. Erschrocken stellt er fest, dass er insgesamt 270 € bezahlen muss. Zusätzlich wird die erste Monatsrate fällig. Sein verfügbares Geld reicht dafür allerdings nicht aus.</w:t>
      </w:r>
    </w:p>
    <w:p w14:paraId="062FA5F5" w14:textId="77777777" w:rsidR="00BA0279" w:rsidRDefault="00BA0279" w:rsidP="00BA0279">
      <w:pPr>
        <w:pBdr>
          <w:top w:val="single" w:sz="4" w:space="1" w:color="auto"/>
          <w:left w:val="single" w:sz="4" w:space="4" w:color="auto"/>
          <w:bottom w:val="single" w:sz="4" w:space="1" w:color="auto"/>
          <w:right w:val="single" w:sz="4" w:space="4" w:color="auto"/>
        </w:pBdr>
      </w:pPr>
    </w:p>
    <w:p w14:paraId="5875D71B" w14:textId="77777777" w:rsidR="00BA0279" w:rsidRDefault="00BA0279" w:rsidP="00BA0279"/>
    <w:p w14:paraId="46F88F37" w14:textId="65DC415A" w:rsidR="00BA0279" w:rsidRDefault="00BA0279" w:rsidP="00BA0279">
      <w:r w:rsidRPr="0072736D">
        <w:rPr>
          <w:rStyle w:val="ekvnummerierung"/>
        </w:rPr>
        <w:t>1.</w:t>
      </w:r>
      <w:r>
        <w:t xml:space="preserve"> Analysiert Leons Situation.</w:t>
      </w:r>
    </w:p>
    <w:p w14:paraId="489B08CC" w14:textId="77777777" w:rsidR="00BA0279" w:rsidRDefault="00BA0279" w:rsidP="00BA0279"/>
    <w:p w14:paraId="4BB20C60" w14:textId="5397E4A2" w:rsidR="00BA0279" w:rsidRDefault="00BA0279" w:rsidP="00BA0279">
      <w:r w:rsidRPr="000B2915">
        <w:rPr>
          <w:rStyle w:val="ekvnummerierung"/>
        </w:rPr>
        <w:t>a)</w:t>
      </w:r>
      <w:r>
        <w:t xml:space="preserve"> Chancen: Welche Vorteile hatten die Zahlungsoptionen für Leon? Notiert mindestens drei Vorteile.</w:t>
      </w:r>
    </w:p>
    <w:p w14:paraId="65D25114" w14:textId="77777777" w:rsidR="0072736D" w:rsidRDefault="0072736D" w:rsidP="00BA0279"/>
    <w:p w14:paraId="7DE9654D" w14:textId="02555A47" w:rsidR="0072736D" w:rsidRPr="0072736D" w:rsidRDefault="00BA0279" w:rsidP="0072736D">
      <w:pPr>
        <w:pStyle w:val="ekvschreiblinie"/>
        <w:rPr>
          <w:rStyle w:val="ekvlsungunterstrichen"/>
        </w:rPr>
      </w:pPr>
      <w:r>
        <w:t>1.</w:t>
      </w:r>
      <w:r w:rsidR="0072736D">
        <w:t xml:space="preserve"> </w:t>
      </w:r>
      <w:r w:rsidR="0072736D">
        <w:rPr>
          <w:rStyle w:val="ekvlsungunterstrichen"/>
        </w:rPr>
        <w:tab/>
      </w:r>
      <w:r w:rsidR="0072736D">
        <w:rPr>
          <w:rStyle w:val="ekvlsungunterstrichen"/>
        </w:rPr>
        <w:tab/>
      </w:r>
      <w:r w:rsidR="0072736D">
        <w:rPr>
          <w:rStyle w:val="ekvlsungunterstrichen"/>
        </w:rPr>
        <w:tab/>
      </w:r>
      <w:r w:rsidR="007E7D36">
        <w:rPr>
          <w:rStyle w:val="ekvlsungunterstrichen"/>
        </w:rPr>
        <w:t>Er kann die Produkte sofort bestellen und nutzen.</w:t>
      </w:r>
      <w:r w:rsidR="0072736D">
        <w:rPr>
          <w:rStyle w:val="ekvlsungunterstrichen"/>
        </w:rPr>
        <w:tab/>
      </w:r>
    </w:p>
    <w:p w14:paraId="688ACB4B" w14:textId="77777777" w:rsidR="0072736D" w:rsidRDefault="0072736D" w:rsidP="00BA0279"/>
    <w:p w14:paraId="54995072" w14:textId="0A807202" w:rsidR="00BA0279" w:rsidRPr="0072736D" w:rsidRDefault="00BA0279" w:rsidP="0072736D">
      <w:pPr>
        <w:pStyle w:val="ekvschreiblinie"/>
        <w:rPr>
          <w:rStyle w:val="ekvlsungunterstrichen"/>
        </w:rPr>
      </w:pPr>
      <w:r>
        <w:t>2.</w:t>
      </w:r>
      <w:r w:rsidR="0072736D">
        <w:t xml:space="preserve"> </w:t>
      </w:r>
      <w:r w:rsidR="0072736D">
        <w:rPr>
          <w:rStyle w:val="ekvlsungunterstrichen"/>
        </w:rPr>
        <w:tab/>
      </w:r>
      <w:r w:rsidR="0072736D">
        <w:rPr>
          <w:rStyle w:val="ekvlsungunterstrichen"/>
        </w:rPr>
        <w:tab/>
      </w:r>
      <w:r w:rsidR="0072736D">
        <w:rPr>
          <w:rStyle w:val="ekvlsungunterstrichen"/>
        </w:rPr>
        <w:tab/>
      </w:r>
      <w:r w:rsidR="007E7D36">
        <w:rPr>
          <w:rStyle w:val="ekvlsungunterstrichen"/>
        </w:rPr>
        <w:t>Er muss dafür nicht erst sparen.</w:t>
      </w:r>
      <w:r w:rsidR="0072736D">
        <w:rPr>
          <w:rStyle w:val="ekvlsungunterstrichen"/>
        </w:rPr>
        <w:tab/>
      </w:r>
    </w:p>
    <w:p w14:paraId="6964AB14" w14:textId="77777777" w:rsidR="0072736D" w:rsidRDefault="0072736D" w:rsidP="00BA0279"/>
    <w:p w14:paraId="4DE507A6" w14:textId="76351C25" w:rsidR="00BA0279" w:rsidRPr="0072736D" w:rsidRDefault="00BA0279" w:rsidP="0072736D">
      <w:pPr>
        <w:pStyle w:val="ekvschreiblinie"/>
        <w:rPr>
          <w:rStyle w:val="ekvlsungunterstrichen"/>
        </w:rPr>
      </w:pPr>
      <w:r>
        <w:t>3.</w:t>
      </w:r>
      <w:r w:rsidR="0072736D">
        <w:t xml:space="preserve"> </w:t>
      </w:r>
      <w:r w:rsidR="0072736D">
        <w:rPr>
          <w:rStyle w:val="ekvlsungunterstrichen"/>
        </w:rPr>
        <w:tab/>
      </w:r>
      <w:r w:rsidR="0072736D">
        <w:rPr>
          <w:rStyle w:val="ekvlsungunterstrichen"/>
        </w:rPr>
        <w:tab/>
      </w:r>
      <w:r w:rsidR="0072736D">
        <w:rPr>
          <w:rStyle w:val="ekvlsungunterstrichen"/>
        </w:rPr>
        <w:tab/>
      </w:r>
      <w:r w:rsidR="007E7D36">
        <w:rPr>
          <w:rStyle w:val="ekvlsungunterstrichen"/>
        </w:rPr>
        <w:t xml:space="preserve">Die Bestellung läuft schnell und </w:t>
      </w:r>
      <w:r w:rsidR="00F93174">
        <w:rPr>
          <w:rStyle w:val="ekvlsungunterstrichen"/>
        </w:rPr>
        <w:t>un</w:t>
      </w:r>
      <w:r w:rsidR="007E7D36">
        <w:rPr>
          <w:rStyle w:val="ekvlsungunterstrichen"/>
        </w:rPr>
        <w:t xml:space="preserve">kompliziert. </w:t>
      </w:r>
      <w:r w:rsidR="0072736D">
        <w:rPr>
          <w:rStyle w:val="ekvlsungunterstrichen"/>
        </w:rPr>
        <w:tab/>
      </w:r>
    </w:p>
    <w:p w14:paraId="09E76696" w14:textId="77777777" w:rsidR="0072736D" w:rsidRDefault="0072736D" w:rsidP="00BA0279"/>
    <w:p w14:paraId="31A2A58F" w14:textId="3325F05E" w:rsidR="00BA0279" w:rsidRDefault="00BA0279" w:rsidP="00BA0279">
      <w:r w:rsidRPr="000B2915">
        <w:rPr>
          <w:rStyle w:val="ekvnummerierung"/>
        </w:rPr>
        <w:t>b)</w:t>
      </w:r>
      <w:r w:rsidR="000B2915">
        <w:t xml:space="preserve"> </w:t>
      </w:r>
      <w:r>
        <w:t>Risiken: Welche Probleme entstehen für Leon? Notiert mindestens drei Probleme bzw. Risiken</w:t>
      </w:r>
      <w:r w:rsidR="000B2915">
        <w:t>.</w:t>
      </w:r>
    </w:p>
    <w:p w14:paraId="766C4CA0" w14:textId="77777777" w:rsidR="0072736D" w:rsidRDefault="0072736D" w:rsidP="00BA0279"/>
    <w:p w14:paraId="5E4D1286" w14:textId="11F3182C" w:rsidR="0072736D" w:rsidRPr="0072736D" w:rsidRDefault="0072736D" w:rsidP="0072736D">
      <w:pPr>
        <w:pStyle w:val="ekvschreiblinie"/>
        <w:rPr>
          <w:rStyle w:val="ekvlsungunterstrichen"/>
        </w:rPr>
      </w:pPr>
      <w:r>
        <w:t xml:space="preserve">1. </w:t>
      </w:r>
      <w:r>
        <w:rPr>
          <w:rStyle w:val="ekvlsungunterstrichen"/>
        </w:rPr>
        <w:tab/>
      </w:r>
      <w:r>
        <w:rPr>
          <w:rStyle w:val="ekvlsungunterstrichen"/>
        </w:rPr>
        <w:tab/>
      </w:r>
      <w:r>
        <w:rPr>
          <w:rStyle w:val="ekvlsungunterstrichen"/>
        </w:rPr>
        <w:tab/>
      </w:r>
      <w:r w:rsidR="007E7D36">
        <w:rPr>
          <w:rStyle w:val="ekvlsungunterstrichen"/>
        </w:rPr>
        <w:t>Er verliert den Überblick über offene Rechnungen.</w:t>
      </w:r>
      <w:r>
        <w:rPr>
          <w:rStyle w:val="ekvlsungunterstrichen"/>
        </w:rPr>
        <w:tab/>
      </w:r>
    </w:p>
    <w:p w14:paraId="4DCC7BD1" w14:textId="77777777" w:rsidR="0072736D" w:rsidRDefault="0072736D" w:rsidP="0072736D"/>
    <w:p w14:paraId="38B6D24C" w14:textId="2CC47D87" w:rsidR="0072736D" w:rsidRPr="0072736D" w:rsidRDefault="0072736D" w:rsidP="0072736D">
      <w:pPr>
        <w:pStyle w:val="ekvschreiblinie"/>
        <w:rPr>
          <w:rStyle w:val="ekvlsungunterstrichen"/>
        </w:rPr>
      </w:pPr>
      <w:r>
        <w:t xml:space="preserve">2. </w:t>
      </w:r>
      <w:r>
        <w:rPr>
          <w:rStyle w:val="ekvlsungunterstrichen"/>
        </w:rPr>
        <w:tab/>
      </w:r>
      <w:r>
        <w:rPr>
          <w:rStyle w:val="ekvlsungunterstrichen"/>
        </w:rPr>
        <w:tab/>
      </w:r>
      <w:r>
        <w:rPr>
          <w:rStyle w:val="ekvlsungunterstrichen"/>
        </w:rPr>
        <w:tab/>
      </w:r>
      <w:r w:rsidR="007E7D36">
        <w:rPr>
          <w:rStyle w:val="ekvlsungunterstrichen"/>
        </w:rPr>
        <w:t>Er gibt mehr Geld aus als er sich eigentlich leisten kann.</w:t>
      </w:r>
      <w:r>
        <w:rPr>
          <w:rStyle w:val="ekvlsungunterstrichen"/>
        </w:rPr>
        <w:tab/>
      </w:r>
    </w:p>
    <w:p w14:paraId="58AE917D" w14:textId="77777777" w:rsidR="0072736D" w:rsidRDefault="0072736D" w:rsidP="0072736D"/>
    <w:p w14:paraId="3C10471F" w14:textId="2BEC456D" w:rsidR="0072736D" w:rsidRPr="0072736D" w:rsidRDefault="0072736D" w:rsidP="0072736D">
      <w:pPr>
        <w:pStyle w:val="ekvschreiblinie"/>
        <w:rPr>
          <w:rStyle w:val="ekvlsungunterstrichen"/>
        </w:rPr>
      </w:pPr>
      <w:r>
        <w:t xml:space="preserve">3. </w:t>
      </w:r>
      <w:r>
        <w:rPr>
          <w:rStyle w:val="ekvlsungunterstrichen"/>
        </w:rPr>
        <w:tab/>
      </w:r>
      <w:r>
        <w:rPr>
          <w:rStyle w:val="ekvlsungunterstrichen"/>
        </w:rPr>
        <w:tab/>
      </w:r>
      <w:r>
        <w:rPr>
          <w:rStyle w:val="ekvlsungunterstrichen"/>
        </w:rPr>
        <w:tab/>
      </w:r>
      <w:r w:rsidR="007E7D36">
        <w:rPr>
          <w:rStyle w:val="ekvlsungunterstrichen"/>
        </w:rPr>
        <w:t>Er könnte sich überschulden und so kommen hohe Mahn- und Zins-Kosten auf ihn zu.</w:t>
      </w:r>
      <w:r>
        <w:rPr>
          <w:rStyle w:val="ekvlsungunterstrichen"/>
        </w:rPr>
        <w:tab/>
      </w:r>
    </w:p>
    <w:p w14:paraId="2580B501" w14:textId="77777777" w:rsidR="00BA0279" w:rsidRDefault="00BA0279" w:rsidP="00BA0279"/>
    <w:p w14:paraId="1685F4C0" w14:textId="77777777" w:rsidR="0072736D" w:rsidRDefault="0072736D" w:rsidP="00BA0279"/>
    <w:p w14:paraId="6C969436" w14:textId="33C48DF0" w:rsidR="00BA0279" w:rsidRDefault="00BA0279" w:rsidP="00BA0279">
      <w:r w:rsidRPr="003F59C5">
        <w:rPr>
          <w:rStyle w:val="ekvnummerierung"/>
        </w:rPr>
        <w:t>2.</w:t>
      </w:r>
      <w:r>
        <w:t xml:space="preserve">  Erklärt: Warum könnte Leon sich für den Kauf entschieden haben? Was könnte ihn beeinflusst haben? </w:t>
      </w:r>
    </w:p>
    <w:p w14:paraId="2DBCA987" w14:textId="77777777" w:rsidR="00BA0279" w:rsidRDefault="00BA0279" w:rsidP="00BA0279"/>
    <w:p w14:paraId="6724000F" w14:textId="13AA3F7B" w:rsidR="0072736D" w:rsidRDefault="0072736D" w:rsidP="0072736D">
      <w:pPr>
        <w:pStyle w:val="ekvschreiblinie"/>
        <w:rPr>
          <w:rStyle w:val="ekvlsungunterstrichen"/>
        </w:rPr>
      </w:pPr>
      <w:r>
        <w:rPr>
          <w:rStyle w:val="ekvlsungunterstrichen"/>
        </w:rPr>
        <w:tab/>
      </w:r>
      <w:r>
        <w:rPr>
          <w:rStyle w:val="ekvlsungunterstrichen"/>
        </w:rPr>
        <w:tab/>
      </w:r>
      <w:r>
        <w:rPr>
          <w:rStyle w:val="ekvlsungunterstrichen"/>
        </w:rPr>
        <w:tab/>
      </w:r>
      <w:r w:rsidR="007E7D36">
        <w:rPr>
          <w:rStyle w:val="ekvlsungunterstrichen"/>
        </w:rPr>
        <w:t>Er wurde durch die sozialen Medien und Werbung beeinflusst.</w:t>
      </w:r>
      <w:r>
        <w:rPr>
          <w:rStyle w:val="ekvlsungunterstrichen"/>
        </w:rPr>
        <w:tab/>
      </w:r>
      <w:r w:rsidRPr="0072736D">
        <w:rPr>
          <w:rStyle w:val="ekvlsungunterstrichen"/>
        </w:rPr>
        <w:tab/>
      </w:r>
      <w:r w:rsidRPr="0072736D">
        <w:rPr>
          <w:rStyle w:val="ekvlsungunterstrichen"/>
        </w:rPr>
        <w:tab/>
      </w:r>
      <w:r w:rsidRPr="0072736D">
        <w:rPr>
          <w:rStyle w:val="ekvlsungunterstrichen"/>
        </w:rPr>
        <w:tab/>
      </w:r>
      <w:r w:rsidR="007E7D36">
        <w:rPr>
          <w:rStyle w:val="ekvlsungunterstrichen"/>
        </w:rPr>
        <w:t>Die monatlichen Raten wirkten günstig und die Bestellung war einfach.</w:t>
      </w:r>
      <w:r w:rsidRPr="0072736D">
        <w:rPr>
          <w:rStyle w:val="ekvlsungunterstrichen"/>
        </w:rPr>
        <w:tab/>
      </w:r>
      <w:r w:rsidRPr="0072736D">
        <w:rPr>
          <w:rStyle w:val="ekvlsungunterstrichen"/>
        </w:rPr>
        <w:tab/>
      </w:r>
      <w:r w:rsidRPr="0072736D">
        <w:rPr>
          <w:rStyle w:val="ekvlsungunterstrichen"/>
        </w:rPr>
        <w:tab/>
      </w:r>
      <w:r w:rsidRPr="0072736D">
        <w:rPr>
          <w:rStyle w:val="ekvlsungunterstrichen"/>
        </w:rPr>
        <w:tab/>
      </w:r>
      <w:r w:rsidR="007E7D36">
        <w:rPr>
          <w:rStyle w:val="ekvlsungunterstrichen"/>
        </w:rPr>
        <w:t>Der aktuelle Trend und ein Zugehörigkeitsgefühl haben ihn dazu bewegt.</w:t>
      </w:r>
      <w:r w:rsidRPr="0072736D">
        <w:rPr>
          <w:rStyle w:val="ekvlsungunterstrichen"/>
        </w:rPr>
        <w:tab/>
      </w:r>
      <w:r w:rsidRPr="0072736D">
        <w:rPr>
          <w:rStyle w:val="ekvlsungunterstrichen"/>
        </w:rPr>
        <w:tab/>
      </w:r>
      <w:r w:rsidRPr="0072736D">
        <w:rPr>
          <w:rStyle w:val="ekvlsungunterstrichen"/>
        </w:rPr>
        <w:tab/>
      </w:r>
      <w:r w:rsidRPr="0072736D">
        <w:rPr>
          <w:rStyle w:val="ekvlsungunterstrichen"/>
        </w:rPr>
        <w:tab/>
      </w:r>
      <w:r w:rsidR="00B60534">
        <w:rPr>
          <w:rStyle w:val="ekvlsungunterstrichen"/>
        </w:rPr>
        <w:t>Er wollte die Produkte direkt nutzen können und nicht erst später.</w:t>
      </w:r>
      <w:r w:rsidRPr="0072736D">
        <w:rPr>
          <w:rStyle w:val="ekvlsungunterstrichen"/>
        </w:rPr>
        <w:tab/>
      </w:r>
    </w:p>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3F59C5" w:rsidRPr="00C172AE" w14:paraId="1A67DEF2" w14:textId="77777777" w:rsidTr="009750A8">
        <w:trPr>
          <w:trHeight w:hRule="exact" w:val="510"/>
        </w:trPr>
        <w:tc>
          <w:tcPr>
            <w:tcW w:w="1261" w:type="dxa"/>
            <w:tcBorders>
              <w:top w:val="nil"/>
              <w:bottom w:val="nil"/>
              <w:right w:val="nil"/>
            </w:tcBorders>
            <w:noWrap/>
            <w:vAlign w:val="bottom"/>
          </w:tcPr>
          <w:p w14:paraId="09BBA6F6" w14:textId="77777777" w:rsidR="003F59C5" w:rsidRPr="00594A83" w:rsidRDefault="003F59C5" w:rsidP="009750A8">
            <w:pPr>
              <w:pageBreakBefore/>
            </w:pPr>
          </w:p>
        </w:tc>
        <w:tc>
          <w:tcPr>
            <w:tcW w:w="3880" w:type="dxa"/>
            <w:tcBorders>
              <w:top w:val="nil"/>
              <w:left w:val="nil"/>
              <w:bottom w:val="nil"/>
              <w:right w:val="nil"/>
            </w:tcBorders>
            <w:noWrap/>
            <w:vAlign w:val="bottom"/>
          </w:tcPr>
          <w:p w14:paraId="7F00DD31" w14:textId="77777777" w:rsidR="003F59C5" w:rsidRPr="007C1230" w:rsidRDefault="003F59C5" w:rsidP="009750A8">
            <w:pPr>
              <w:pStyle w:val="ekvkolumnentitel"/>
            </w:pPr>
            <w:r w:rsidRPr="007C1230">
              <w:t>Name:</w:t>
            </w:r>
          </w:p>
        </w:tc>
        <w:tc>
          <w:tcPr>
            <w:tcW w:w="1319" w:type="dxa"/>
            <w:tcBorders>
              <w:top w:val="nil"/>
              <w:left w:val="nil"/>
              <w:bottom w:val="nil"/>
              <w:right w:val="nil"/>
            </w:tcBorders>
            <w:noWrap/>
            <w:vAlign w:val="bottom"/>
          </w:tcPr>
          <w:p w14:paraId="5F3298FC" w14:textId="77777777" w:rsidR="003F59C5" w:rsidRPr="007C1230" w:rsidRDefault="003F59C5" w:rsidP="009750A8">
            <w:pPr>
              <w:pStyle w:val="ekvkolumnentitel"/>
            </w:pPr>
            <w:r w:rsidRPr="007C1230">
              <w:t>Klasse:</w:t>
            </w:r>
          </w:p>
        </w:tc>
        <w:tc>
          <w:tcPr>
            <w:tcW w:w="2031" w:type="dxa"/>
            <w:tcBorders>
              <w:top w:val="nil"/>
              <w:left w:val="nil"/>
              <w:bottom w:val="nil"/>
              <w:right w:val="nil"/>
            </w:tcBorders>
            <w:noWrap/>
            <w:vAlign w:val="bottom"/>
          </w:tcPr>
          <w:p w14:paraId="3323E2E0" w14:textId="77777777" w:rsidR="003F59C5" w:rsidRPr="007C1230" w:rsidRDefault="003F59C5" w:rsidP="009750A8">
            <w:pPr>
              <w:pStyle w:val="ekvkolumnentitel"/>
            </w:pPr>
            <w:r w:rsidRPr="007C1230">
              <w:t>Datum:</w:t>
            </w:r>
          </w:p>
        </w:tc>
        <w:tc>
          <w:tcPr>
            <w:tcW w:w="1235" w:type="dxa"/>
            <w:tcBorders>
              <w:top w:val="nil"/>
              <w:left w:val="nil"/>
              <w:bottom w:val="nil"/>
              <w:right w:val="nil"/>
            </w:tcBorders>
            <w:noWrap/>
            <w:vAlign w:val="bottom"/>
          </w:tcPr>
          <w:p w14:paraId="02C3715D" w14:textId="77777777" w:rsidR="003F59C5" w:rsidRPr="007C1230" w:rsidRDefault="003F59C5" w:rsidP="009750A8">
            <w:pPr>
              <w:pStyle w:val="ekvkvnummer"/>
            </w:pPr>
          </w:p>
        </w:tc>
        <w:tc>
          <w:tcPr>
            <w:tcW w:w="1010" w:type="dxa"/>
            <w:tcBorders>
              <w:top w:val="nil"/>
              <w:left w:val="nil"/>
              <w:bottom w:val="nil"/>
              <w:right w:val="nil"/>
            </w:tcBorders>
            <w:noWrap/>
            <w:vAlign w:val="bottom"/>
          </w:tcPr>
          <w:p w14:paraId="1EE0A2ED" w14:textId="77777777" w:rsidR="003F59C5" w:rsidRPr="007C1230" w:rsidRDefault="003F59C5" w:rsidP="009750A8">
            <w:pPr>
              <w:pStyle w:val="ekvkapitel"/>
            </w:pPr>
          </w:p>
        </w:tc>
        <w:tc>
          <w:tcPr>
            <w:tcW w:w="264" w:type="dxa"/>
            <w:tcBorders>
              <w:top w:val="nil"/>
              <w:left w:val="nil"/>
              <w:bottom w:val="nil"/>
            </w:tcBorders>
            <w:vAlign w:val="bottom"/>
          </w:tcPr>
          <w:p w14:paraId="2AD72309" w14:textId="77777777" w:rsidR="003F59C5" w:rsidRPr="007636A0" w:rsidRDefault="003F59C5" w:rsidP="009750A8">
            <w:pPr>
              <w:pStyle w:val="ekvkolumnentitel"/>
              <w:rPr>
                <w:color w:val="FFFFFF" w:themeColor="background1"/>
              </w:rPr>
            </w:pPr>
          </w:p>
        </w:tc>
      </w:tr>
      <w:tr w:rsidR="003F59C5" w:rsidRPr="00BF17F2" w14:paraId="62C3FFEF" w14:textId="77777777" w:rsidTr="009750A8">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1DE0B91E" w14:textId="77777777" w:rsidR="003F59C5" w:rsidRPr="00BF17F2" w:rsidRDefault="003F59C5" w:rsidP="009750A8">
            <w:pPr>
              <w:rPr>
                <w:color w:val="FFFFFF" w:themeColor="background1"/>
              </w:rPr>
            </w:pPr>
          </w:p>
        </w:tc>
        <w:tc>
          <w:tcPr>
            <w:tcW w:w="9739" w:type="dxa"/>
            <w:gridSpan w:val="6"/>
            <w:tcBorders>
              <w:left w:val="nil"/>
              <w:bottom w:val="nil"/>
            </w:tcBorders>
            <w:noWrap/>
            <w:vAlign w:val="bottom"/>
          </w:tcPr>
          <w:p w14:paraId="512A6726" w14:textId="77777777" w:rsidR="003F59C5" w:rsidRPr="00BF17F2" w:rsidRDefault="003F59C5" w:rsidP="009750A8">
            <w:pPr>
              <w:rPr>
                <w:color w:val="FFFFFF" w:themeColor="background1"/>
              </w:rPr>
            </w:pPr>
          </w:p>
        </w:tc>
      </w:tr>
    </w:tbl>
    <w:p w14:paraId="3A05FB08" w14:textId="4CC86EE0" w:rsidR="00BA0279" w:rsidRDefault="00BA0279" w:rsidP="00BA0279">
      <w:r w:rsidRPr="003F59C5">
        <w:rPr>
          <w:rStyle w:val="ekvnummerierung"/>
        </w:rPr>
        <w:t>3.</w:t>
      </w:r>
      <w:r>
        <w:t xml:space="preserve"> Wer trägt Verantwortung für Leons Situation? Begründet eure Entscheidung:</w:t>
      </w:r>
    </w:p>
    <w:p w14:paraId="4CFBAAC9" w14:textId="77777777" w:rsidR="00BA0279" w:rsidRDefault="00BA0279" w:rsidP="00BA0279"/>
    <w:p w14:paraId="6DD3CC3D" w14:textId="77777777" w:rsidR="00BA0279" w:rsidRDefault="00BA0279" w:rsidP="00BA0279">
      <w:r>
        <w:rPr>
          <w:rFonts w:ascii="Segoe UI Symbol" w:hAnsi="Segoe UI Symbol" w:cs="Segoe UI Symbol"/>
        </w:rPr>
        <w:t>☐</w:t>
      </w:r>
      <w:r>
        <w:t xml:space="preserve"> Leon selbst</w:t>
      </w:r>
    </w:p>
    <w:p w14:paraId="714F3D96" w14:textId="77777777" w:rsidR="00BA0279" w:rsidRDefault="00BA0279" w:rsidP="00BA0279">
      <w:r>
        <w:rPr>
          <w:rFonts w:ascii="Segoe UI Symbol" w:hAnsi="Segoe UI Symbol" w:cs="Segoe UI Symbol"/>
        </w:rPr>
        <w:t>☐</w:t>
      </w:r>
      <w:r>
        <w:t xml:space="preserve"> Der Online-Shop</w:t>
      </w:r>
    </w:p>
    <w:p w14:paraId="07FAA665" w14:textId="77777777" w:rsidR="00BA0279" w:rsidRDefault="00BA0279" w:rsidP="00BA0279">
      <w:r>
        <w:rPr>
          <w:rFonts w:ascii="Segoe UI Symbol" w:hAnsi="Segoe UI Symbol" w:cs="Segoe UI Symbol"/>
        </w:rPr>
        <w:t>☐</w:t>
      </w:r>
      <w:r>
        <w:t xml:space="preserve"> Der Zahlungsdienstleister</w:t>
      </w:r>
    </w:p>
    <w:p w14:paraId="35CE30C2" w14:textId="1349A2E3" w:rsidR="00BA0279" w:rsidRDefault="00BA0279" w:rsidP="00BA0279">
      <w:r>
        <w:rPr>
          <w:rFonts w:ascii="Segoe UI Symbol" w:hAnsi="Segoe UI Symbol" w:cs="Segoe UI Symbol"/>
        </w:rPr>
        <w:t>☐</w:t>
      </w:r>
      <w:r>
        <w:t xml:space="preserve"> Die Influencer</w:t>
      </w:r>
      <w:r w:rsidR="00C56579">
        <w:t>innen und Influencer</w:t>
      </w:r>
    </w:p>
    <w:p w14:paraId="42314191" w14:textId="77777777" w:rsidR="00BA0279" w:rsidRDefault="00BA0279" w:rsidP="00BA0279">
      <w:r>
        <w:rPr>
          <w:rFonts w:ascii="Segoe UI Symbol" w:hAnsi="Segoe UI Symbol" w:cs="Segoe UI Symbol"/>
        </w:rPr>
        <w:t>☐</w:t>
      </w:r>
      <w:r>
        <w:t xml:space="preserve"> Alle Beteiligten</w:t>
      </w:r>
    </w:p>
    <w:p w14:paraId="76AD2F44" w14:textId="77777777" w:rsidR="00BA0279" w:rsidRDefault="00BA0279" w:rsidP="00BA0279"/>
    <w:p w14:paraId="2FA3BA53" w14:textId="6F1F57A9" w:rsid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B60534">
        <w:rPr>
          <w:rStyle w:val="ekvlsungunterstrichen"/>
        </w:rPr>
        <w:t>In gewisser Weise tragen alle Beteiligten Verantwortung: Leon ist für sein eigenes Geld selbst verantwortlich. Der Online-Shop und der Zahlungsdienstleister gestalten ihre Angebote und Zahlungsoptionen bewusst attraktiv und unkompliziert. Influencerinnen und Influencer beeinflussen bewusst die Kaufentscheidungen ihrer Community, indem sie bestimmte Produkte und Dienstleistungen vorstellen bzw. anpreisen.</w:t>
      </w:r>
      <w:r>
        <w:rPr>
          <w:rStyle w:val="ekvlsungunterstrichen"/>
        </w:rPr>
        <w:tab/>
      </w:r>
    </w:p>
    <w:p w14:paraId="2C83DD1D" w14:textId="77777777" w:rsidR="00BA0279" w:rsidRDefault="00BA0279" w:rsidP="00BA0279"/>
    <w:p w14:paraId="59C674C7" w14:textId="1A13880D" w:rsidR="00BA0279" w:rsidRDefault="00BA0279" w:rsidP="00BA0279">
      <w:r w:rsidRPr="00F6604D">
        <w:rPr>
          <w:rStyle w:val="ekvnummerierung"/>
        </w:rPr>
        <w:t>4.</w:t>
      </w:r>
      <w:r>
        <w:t xml:space="preserve"> Diskutiert die folgenden Fragen.</w:t>
      </w:r>
      <w:r w:rsidR="00C56579">
        <w:t xml:space="preserve"> Macht euch Notizen.</w:t>
      </w:r>
    </w:p>
    <w:p w14:paraId="4A02991E" w14:textId="77777777" w:rsidR="00C56579" w:rsidRDefault="00C56579" w:rsidP="00BA0279"/>
    <w:p w14:paraId="33E0E22D" w14:textId="629A5285" w:rsidR="00C56579" w:rsidRDefault="00BA0279" w:rsidP="00BA0279">
      <w:r w:rsidRPr="000B2915">
        <w:rPr>
          <w:rStyle w:val="ekvnummerierung"/>
        </w:rPr>
        <w:t>a)</w:t>
      </w:r>
      <w:r>
        <w:t xml:space="preserve"> Warum sprechen solche Angebote besonders junge Menschen an?</w:t>
      </w:r>
    </w:p>
    <w:p w14:paraId="664CDD88" w14:textId="456E680D" w:rsid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Kleine Monatsraten wirken erschwinglich.</w:t>
      </w:r>
      <w:r>
        <w:rPr>
          <w:rStyle w:val="ekvlsungunterstrichen"/>
        </w:rPr>
        <w:tab/>
      </w:r>
    </w:p>
    <w:p w14:paraId="75062562" w14:textId="75468694" w:rsid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Produkte sind sofort verfügbar und man kann dazugehören.</w:t>
      </w:r>
      <w:r>
        <w:rPr>
          <w:rStyle w:val="ekvlsungunterstrichen"/>
        </w:rPr>
        <w:tab/>
      </w:r>
    </w:p>
    <w:p w14:paraId="65D566BE" w14:textId="33892116" w:rsidR="00C56579" w:rsidRP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Man muss nicht lange nachdenken, weil es so einfach ist.</w:t>
      </w:r>
      <w:r>
        <w:rPr>
          <w:rStyle w:val="ekvlsungunterstrichen"/>
        </w:rPr>
        <w:tab/>
      </w:r>
    </w:p>
    <w:p w14:paraId="5AF424F8" w14:textId="77777777" w:rsidR="00C56579" w:rsidRDefault="00C56579" w:rsidP="00BA0279"/>
    <w:p w14:paraId="5ED932AE" w14:textId="77777777" w:rsidR="00C56579" w:rsidRDefault="00C56579" w:rsidP="00BA0279"/>
    <w:p w14:paraId="36E652E0" w14:textId="555CAD81" w:rsidR="00C56579" w:rsidRDefault="00BA0279" w:rsidP="00BA0279">
      <w:r w:rsidRPr="000B2915">
        <w:rPr>
          <w:rStyle w:val="ekvnummerierung"/>
        </w:rPr>
        <w:t>b)</w:t>
      </w:r>
      <w:r>
        <w:t xml:space="preserve"> Welche Rolle spielen Werbung, </w:t>
      </w:r>
      <w:proofErr w:type="spellStart"/>
      <w:r>
        <w:t>Social</w:t>
      </w:r>
      <w:proofErr w:type="spellEnd"/>
      <w:r>
        <w:t xml:space="preserve"> Media und Influencer?</w:t>
      </w:r>
    </w:p>
    <w:p w14:paraId="5FFB64A4" w14:textId="36F33203" w:rsid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Sie machen auf Produkte aufmerksam und erwecken Kaufwünsche.</w:t>
      </w:r>
      <w:r>
        <w:rPr>
          <w:rStyle w:val="ekvlsungunterstrichen"/>
        </w:rPr>
        <w:tab/>
      </w:r>
    </w:p>
    <w:p w14:paraId="4A50D9D8" w14:textId="623FFB29" w:rsid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Influencerinnen und Infleuncer sind Vorbilder. Man möchte gerne so sein wie sie.</w:t>
      </w:r>
      <w:r>
        <w:rPr>
          <w:rStyle w:val="ekvlsungunterstrichen"/>
        </w:rPr>
        <w:tab/>
      </w:r>
    </w:p>
    <w:p w14:paraId="1AC20D63" w14:textId="16FA5741" w:rsidR="00C56579" w:rsidRP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Sie erwecken Trends und dadurch auch ein Zugehörigkeitsgefühl.</w:t>
      </w:r>
      <w:r>
        <w:rPr>
          <w:rStyle w:val="ekvlsungunterstrichen"/>
        </w:rPr>
        <w:tab/>
      </w:r>
    </w:p>
    <w:p w14:paraId="224D9B71" w14:textId="5B3EE594" w:rsidR="00C56579" w:rsidRDefault="002B7F0F" w:rsidP="00BA0279">
      <w:r>
        <w:t>.</w:t>
      </w:r>
    </w:p>
    <w:p w14:paraId="3E39CC95" w14:textId="77777777" w:rsidR="00C56579" w:rsidRDefault="00C56579" w:rsidP="00BA0279"/>
    <w:p w14:paraId="602F82D4" w14:textId="16510BAE" w:rsidR="00BA0279" w:rsidRDefault="00BA0279" w:rsidP="00BA0279">
      <w:r w:rsidRPr="000B2915">
        <w:rPr>
          <w:rStyle w:val="ekvnummerierung"/>
        </w:rPr>
        <w:t>c)</w:t>
      </w:r>
      <w:r>
        <w:t xml:space="preserve"> Welche Folgen können entstehen, wenn man den Überblick über offene Zahlungen verliert?</w:t>
      </w:r>
    </w:p>
    <w:p w14:paraId="5028BD69" w14:textId="10D454B5" w:rsid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Offene Beträge werden immer größer. Das verfügbare Geld reicht nicht mehr aus.</w:t>
      </w:r>
      <w:r>
        <w:rPr>
          <w:rStyle w:val="ekvlsungunterstrichen"/>
        </w:rPr>
        <w:tab/>
      </w:r>
    </w:p>
    <w:p w14:paraId="45F74F3E" w14:textId="1A9BF90C" w:rsid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Es entstehen zusätzliche Mahn- und Zinskosten. Überschuldung droht.</w:t>
      </w:r>
      <w:r>
        <w:rPr>
          <w:rStyle w:val="ekvlsungunterstrichen"/>
        </w:rPr>
        <w:tab/>
      </w:r>
    </w:p>
    <w:p w14:paraId="3BA7DF28" w14:textId="3ADDE84F" w:rsidR="00C56579" w:rsidRP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 xml:space="preserve">Bei Zahlungsaufall drohen rechtliche Konsequenzen und Eintrag in die </w:t>
      </w:r>
      <w:r w:rsidR="003E2106">
        <w:rPr>
          <w:rStyle w:val="ekvlsungunterstrichen"/>
        </w:rPr>
        <w:t>Schufa.</w:t>
      </w:r>
      <w:r>
        <w:rPr>
          <w:rStyle w:val="ekvlsungunterstrichen"/>
        </w:rPr>
        <w:tab/>
      </w:r>
    </w:p>
    <w:p w14:paraId="25C68659" w14:textId="77777777" w:rsidR="00C56579" w:rsidRDefault="00C56579" w:rsidP="00BA0279"/>
    <w:p w14:paraId="07E0A50E" w14:textId="77777777" w:rsidR="00C56579" w:rsidRDefault="00C56579" w:rsidP="00BA0279"/>
    <w:p w14:paraId="3DD0C97B" w14:textId="3D061C7D" w:rsidR="00BA0279" w:rsidRDefault="00BA0279" w:rsidP="00BA0279">
      <w:r w:rsidRPr="000B2915">
        <w:rPr>
          <w:rStyle w:val="ekvnummerierung"/>
        </w:rPr>
        <w:t xml:space="preserve">d) </w:t>
      </w:r>
      <w:r>
        <w:t xml:space="preserve">Wie können „Buy </w:t>
      </w:r>
      <w:proofErr w:type="spellStart"/>
      <w:r>
        <w:t>now</w:t>
      </w:r>
      <w:proofErr w:type="spellEnd"/>
      <w:r>
        <w:t xml:space="preserve">, </w:t>
      </w:r>
      <w:proofErr w:type="spellStart"/>
      <w:r>
        <w:t>pay</w:t>
      </w:r>
      <w:proofErr w:type="spellEnd"/>
      <w:r>
        <w:t xml:space="preserve"> </w:t>
      </w:r>
      <w:proofErr w:type="spellStart"/>
      <w:r>
        <w:t>later</w:t>
      </w:r>
      <w:proofErr w:type="spellEnd"/>
      <w:r>
        <w:t>“-Angebote unser Konsumverhalten verändern?</w:t>
      </w:r>
    </w:p>
    <w:p w14:paraId="186208E4" w14:textId="0DFDAC5D" w:rsid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3E2106">
        <w:rPr>
          <w:rStyle w:val="ekvlsungunterstrichen"/>
        </w:rPr>
        <w:t>Wir kaufen mehr als wir wirklich brauchen bzw. uns leisten können.</w:t>
      </w:r>
      <w:r>
        <w:rPr>
          <w:rStyle w:val="ekvlsungunterstrichen"/>
        </w:rPr>
        <w:tab/>
      </w:r>
    </w:p>
    <w:p w14:paraId="03FBC688" w14:textId="409C5CD0" w:rsid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3E2106">
        <w:rPr>
          <w:rStyle w:val="ekvlsungunterstrichen"/>
        </w:rPr>
        <w:t>Wir werden spontaner und lassen uns schneller zum Kauf veranlassen.</w:t>
      </w:r>
      <w:r>
        <w:rPr>
          <w:rStyle w:val="ekvlsungunterstrichen"/>
        </w:rPr>
        <w:tab/>
      </w:r>
    </w:p>
    <w:p w14:paraId="6CFC0F9E" w14:textId="1DE24541" w:rsidR="00C56579" w:rsidRPr="00C56579" w:rsidRDefault="00C56579" w:rsidP="00C56579">
      <w:pPr>
        <w:pStyle w:val="ekvschreiblinie"/>
        <w:rPr>
          <w:rStyle w:val="ekvlsungunterstrichen"/>
        </w:rPr>
      </w:pPr>
      <w:r>
        <w:rPr>
          <w:rStyle w:val="ekvlsungunterstrichen"/>
        </w:rPr>
        <w:tab/>
      </w:r>
      <w:r>
        <w:rPr>
          <w:rStyle w:val="ekvlsungunterstrichen"/>
        </w:rPr>
        <w:tab/>
      </w:r>
      <w:r>
        <w:rPr>
          <w:rStyle w:val="ekvlsungunterstrichen"/>
        </w:rPr>
        <w:tab/>
      </w:r>
      <w:r w:rsidR="003E2106">
        <w:rPr>
          <w:rStyle w:val="ekvlsungunterstrichen"/>
        </w:rPr>
        <w:t xml:space="preserve">Die tatsächlichen Kosten und Risiken werden ausgeblendet bzw. verdrängt. </w:t>
      </w:r>
      <w:r>
        <w:rPr>
          <w:rStyle w:val="ekvlsungunterstrichen"/>
        </w:rPr>
        <w:tab/>
      </w:r>
    </w:p>
    <w:p w14:paraId="10D4DAC4" w14:textId="77777777" w:rsidR="00C56579" w:rsidRDefault="00C56579" w:rsidP="00BA0279"/>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C56579" w:rsidRPr="00C172AE" w14:paraId="4B6BFC5B" w14:textId="77777777" w:rsidTr="009750A8">
        <w:trPr>
          <w:trHeight w:hRule="exact" w:val="510"/>
        </w:trPr>
        <w:tc>
          <w:tcPr>
            <w:tcW w:w="1261" w:type="dxa"/>
            <w:tcBorders>
              <w:top w:val="nil"/>
              <w:bottom w:val="nil"/>
              <w:right w:val="nil"/>
            </w:tcBorders>
            <w:noWrap/>
            <w:vAlign w:val="bottom"/>
          </w:tcPr>
          <w:p w14:paraId="719E078D" w14:textId="77777777" w:rsidR="00C56579" w:rsidRPr="00594A83" w:rsidRDefault="00C56579" w:rsidP="009750A8">
            <w:pPr>
              <w:pageBreakBefore/>
            </w:pPr>
          </w:p>
        </w:tc>
        <w:tc>
          <w:tcPr>
            <w:tcW w:w="3880" w:type="dxa"/>
            <w:tcBorders>
              <w:top w:val="nil"/>
              <w:left w:val="nil"/>
              <w:bottom w:val="nil"/>
              <w:right w:val="nil"/>
            </w:tcBorders>
            <w:noWrap/>
            <w:vAlign w:val="bottom"/>
          </w:tcPr>
          <w:p w14:paraId="56949280" w14:textId="77777777" w:rsidR="00C56579" w:rsidRPr="007C1230" w:rsidRDefault="00C56579" w:rsidP="009750A8">
            <w:pPr>
              <w:pStyle w:val="ekvkolumnentitel"/>
            </w:pPr>
            <w:r w:rsidRPr="007C1230">
              <w:t>Name:</w:t>
            </w:r>
          </w:p>
        </w:tc>
        <w:tc>
          <w:tcPr>
            <w:tcW w:w="1319" w:type="dxa"/>
            <w:tcBorders>
              <w:top w:val="nil"/>
              <w:left w:val="nil"/>
              <w:bottom w:val="nil"/>
              <w:right w:val="nil"/>
            </w:tcBorders>
            <w:noWrap/>
            <w:vAlign w:val="bottom"/>
          </w:tcPr>
          <w:p w14:paraId="1CC51018" w14:textId="77777777" w:rsidR="00C56579" w:rsidRPr="007C1230" w:rsidRDefault="00C56579" w:rsidP="009750A8">
            <w:pPr>
              <w:pStyle w:val="ekvkolumnentitel"/>
            </w:pPr>
            <w:r w:rsidRPr="007C1230">
              <w:t>Klasse:</w:t>
            </w:r>
          </w:p>
        </w:tc>
        <w:tc>
          <w:tcPr>
            <w:tcW w:w="2031" w:type="dxa"/>
            <w:tcBorders>
              <w:top w:val="nil"/>
              <w:left w:val="nil"/>
              <w:bottom w:val="nil"/>
              <w:right w:val="nil"/>
            </w:tcBorders>
            <w:noWrap/>
            <w:vAlign w:val="bottom"/>
          </w:tcPr>
          <w:p w14:paraId="4F072928" w14:textId="77777777" w:rsidR="00C56579" w:rsidRPr="007C1230" w:rsidRDefault="00C56579" w:rsidP="009750A8">
            <w:pPr>
              <w:pStyle w:val="ekvkolumnentitel"/>
            </w:pPr>
            <w:r w:rsidRPr="007C1230">
              <w:t>Datum:</w:t>
            </w:r>
          </w:p>
        </w:tc>
        <w:tc>
          <w:tcPr>
            <w:tcW w:w="1235" w:type="dxa"/>
            <w:tcBorders>
              <w:top w:val="nil"/>
              <w:left w:val="nil"/>
              <w:bottom w:val="nil"/>
              <w:right w:val="nil"/>
            </w:tcBorders>
            <w:noWrap/>
            <w:vAlign w:val="bottom"/>
          </w:tcPr>
          <w:p w14:paraId="60C2C576" w14:textId="77777777" w:rsidR="00C56579" w:rsidRPr="007C1230" w:rsidRDefault="00C56579" w:rsidP="009750A8">
            <w:pPr>
              <w:pStyle w:val="ekvkvnummer"/>
            </w:pPr>
          </w:p>
        </w:tc>
        <w:tc>
          <w:tcPr>
            <w:tcW w:w="1010" w:type="dxa"/>
            <w:tcBorders>
              <w:top w:val="nil"/>
              <w:left w:val="nil"/>
              <w:bottom w:val="nil"/>
              <w:right w:val="nil"/>
            </w:tcBorders>
            <w:noWrap/>
            <w:vAlign w:val="bottom"/>
          </w:tcPr>
          <w:p w14:paraId="2B1E2938" w14:textId="77777777" w:rsidR="00C56579" w:rsidRPr="007C1230" w:rsidRDefault="00C56579" w:rsidP="009750A8">
            <w:pPr>
              <w:pStyle w:val="ekvkapitel"/>
            </w:pPr>
          </w:p>
        </w:tc>
        <w:tc>
          <w:tcPr>
            <w:tcW w:w="264" w:type="dxa"/>
            <w:tcBorders>
              <w:top w:val="nil"/>
              <w:left w:val="nil"/>
              <w:bottom w:val="nil"/>
            </w:tcBorders>
            <w:vAlign w:val="bottom"/>
          </w:tcPr>
          <w:p w14:paraId="3F200BA8" w14:textId="77777777" w:rsidR="00C56579" w:rsidRPr="007636A0" w:rsidRDefault="00C56579" w:rsidP="009750A8">
            <w:pPr>
              <w:pStyle w:val="ekvkolumnentitel"/>
              <w:rPr>
                <w:color w:val="FFFFFF" w:themeColor="background1"/>
              </w:rPr>
            </w:pPr>
          </w:p>
        </w:tc>
      </w:tr>
      <w:tr w:rsidR="00C56579" w:rsidRPr="00BF17F2" w14:paraId="5BD0C734" w14:textId="77777777" w:rsidTr="009750A8">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08BCFE1D" w14:textId="77777777" w:rsidR="00C56579" w:rsidRPr="00BF17F2" w:rsidRDefault="00C56579" w:rsidP="009750A8">
            <w:pPr>
              <w:rPr>
                <w:color w:val="FFFFFF" w:themeColor="background1"/>
              </w:rPr>
            </w:pPr>
          </w:p>
        </w:tc>
        <w:tc>
          <w:tcPr>
            <w:tcW w:w="9739" w:type="dxa"/>
            <w:gridSpan w:val="6"/>
            <w:tcBorders>
              <w:left w:val="nil"/>
              <w:bottom w:val="nil"/>
            </w:tcBorders>
            <w:noWrap/>
            <w:vAlign w:val="bottom"/>
          </w:tcPr>
          <w:p w14:paraId="556D43D9" w14:textId="77777777" w:rsidR="00C56579" w:rsidRPr="00BF17F2" w:rsidRDefault="00C56579" w:rsidP="009750A8">
            <w:pPr>
              <w:rPr>
                <w:color w:val="FFFFFF" w:themeColor="background1"/>
              </w:rPr>
            </w:pPr>
          </w:p>
        </w:tc>
      </w:tr>
    </w:tbl>
    <w:p w14:paraId="7F40BCF5" w14:textId="77777777" w:rsidR="00C56579" w:rsidRDefault="00C56579" w:rsidP="00BA0279"/>
    <w:p w14:paraId="5F00453E" w14:textId="4CE97478" w:rsidR="00BA0279" w:rsidRDefault="00C56579" w:rsidP="00BA0279">
      <w:r w:rsidRPr="00330560">
        <w:rPr>
          <w:rStyle w:val="ekvnummerierung"/>
        </w:rPr>
        <w:t>5</w:t>
      </w:r>
      <w:r>
        <w:t xml:space="preserve">. </w:t>
      </w:r>
      <w:r w:rsidR="00330560">
        <w:t xml:space="preserve">Formuliert </w:t>
      </w:r>
      <w:r>
        <w:t xml:space="preserve">Regeln oder </w:t>
      </w:r>
      <w:r w:rsidR="00BA0279">
        <w:t>Tipps</w:t>
      </w:r>
      <w:r w:rsidR="00330560">
        <w:t xml:space="preserve">, die </w:t>
      </w:r>
      <w:r w:rsidR="00BA0279">
        <w:t xml:space="preserve">Jugendlichen </w:t>
      </w:r>
      <w:r w:rsidR="00330560">
        <w:t xml:space="preserve">dabei </w:t>
      </w:r>
      <w:r w:rsidR="00BA0279">
        <w:t xml:space="preserve">helfen, „Buy </w:t>
      </w:r>
      <w:proofErr w:type="spellStart"/>
      <w:r w:rsidR="00BA0279">
        <w:t>now</w:t>
      </w:r>
      <w:proofErr w:type="spellEnd"/>
      <w:r w:rsidR="00BA0279">
        <w:t xml:space="preserve">, </w:t>
      </w:r>
      <w:proofErr w:type="spellStart"/>
      <w:r w:rsidR="00BA0279">
        <w:t>pay</w:t>
      </w:r>
      <w:proofErr w:type="spellEnd"/>
      <w:r w:rsidR="00BA0279">
        <w:t xml:space="preserve"> </w:t>
      </w:r>
      <w:proofErr w:type="spellStart"/>
      <w:r w:rsidR="00BA0279">
        <w:t>later</w:t>
      </w:r>
      <w:proofErr w:type="spellEnd"/>
      <w:r w:rsidR="00BA0279">
        <w:t>“ verantwortungsvoll zu nutzen</w:t>
      </w:r>
      <w:r w:rsidR="00330560">
        <w:t>.</w:t>
      </w:r>
    </w:p>
    <w:p w14:paraId="6F54AE9C" w14:textId="6FE9169F"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sidR="00B60534">
        <w:rPr>
          <w:rStyle w:val="ekvlsungunterstrichen"/>
        </w:rPr>
        <w:t>Nur dann kaufen, wenn das Geld</w:t>
      </w:r>
      <w:r w:rsidR="002B7F0F">
        <w:rPr>
          <w:rStyle w:val="ekvlsungunterstrichen"/>
        </w:rPr>
        <w:t xml:space="preserve"> tatsächlich</w:t>
      </w:r>
      <w:r w:rsidR="00B60534">
        <w:rPr>
          <w:rStyle w:val="ekvlsungunterstrichen"/>
        </w:rPr>
        <w:t xml:space="preserve"> vorhanden ist.</w:t>
      </w:r>
      <w:r>
        <w:rPr>
          <w:rStyle w:val="ekvlsungunterstrichen"/>
        </w:rPr>
        <w:tab/>
      </w:r>
    </w:p>
    <w:p w14:paraId="1EBB9587" w14:textId="09855755"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sidR="00B60534">
        <w:rPr>
          <w:rStyle w:val="ekvlsungunterstrichen"/>
        </w:rPr>
        <w:t>Offene Rechnungen immer notieren und im Blick behalten.</w:t>
      </w:r>
      <w:r>
        <w:rPr>
          <w:rStyle w:val="ekvlsungunterstrichen"/>
        </w:rPr>
        <w:tab/>
      </w:r>
    </w:p>
    <w:p w14:paraId="0D121909" w14:textId="77777777" w:rsidR="002B7F0F" w:rsidRDefault="00330560" w:rsidP="002B7F0F">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Verkaufsstrategien der Anbieter immer hinterfragen und bewusst machen, dass man</w:t>
      </w:r>
    </w:p>
    <w:p w14:paraId="6ABB6305" w14:textId="1F0E95D7" w:rsidR="00330560" w:rsidRDefault="002B7F0F" w:rsidP="002B7F0F">
      <w:pPr>
        <w:pStyle w:val="ekvschreiblinie"/>
        <w:rPr>
          <w:rStyle w:val="ekvlsungunterstrichen"/>
        </w:rPr>
      </w:pPr>
      <w:r>
        <w:rPr>
          <w:rStyle w:val="ekvlsungunterstrichen"/>
        </w:rPr>
        <w:tab/>
      </w:r>
      <w:r>
        <w:rPr>
          <w:rStyle w:val="ekvlsungunterstrichen"/>
        </w:rPr>
        <w:tab/>
      </w:r>
      <w:r>
        <w:rPr>
          <w:rStyle w:val="ekvlsungunterstrichen"/>
        </w:rPr>
        <w:tab/>
        <w:t xml:space="preserve">dadurch zum Kauf beeinflusst werden soll. </w:t>
      </w:r>
      <w:r w:rsidR="00330560">
        <w:rPr>
          <w:rStyle w:val="ekvlsungunterstrichen"/>
        </w:rPr>
        <w:tab/>
      </w:r>
    </w:p>
    <w:p w14:paraId="0B3EF438" w14:textId="5454AFE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Vor jedem Kauf überlegen, ob das Produkt wirklich benötigt wird.</w:t>
      </w:r>
      <w:r>
        <w:rPr>
          <w:rStyle w:val="ekvlsungunterstrichen"/>
        </w:rPr>
        <w:tab/>
      </w:r>
    </w:p>
    <w:p w14:paraId="72FBF2B5" w14:textId="77777777" w:rsidR="002B7F0F"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sidR="002B7F0F">
        <w:rPr>
          <w:rStyle w:val="ekvlsungunterstrichen"/>
        </w:rPr>
        <w:t xml:space="preserve">Den Kauf bewusst für einen bestimmten Zeitraum verzögern (z.B. 1-2 Tage oder 1 </w:t>
      </w:r>
    </w:p>
    <w:p w14:paraId="78295600" w14:textId="5F35C20A" w:rsidR="00330560" w:rsidRDefault="002B7F0F" w:rsidP="00330560">
      <w:pPr>
        <w:pStyle w:val="ekvschreiblinie"/>
        <w:rPr>
          <w:rStyle w:val="ekvlsungunterstrichen"/>
        </w:rPr>
      </w:pPr>
      <w:r>
        <w:rPr>
          <w:rStyle w:val="ekvlsungunterstrichen"/>
        </w:rPr>
        <w:tab/>
      </w:r>
      <w:r>
        <w:rPr>
          <w:rStyle w:val="ekvlsungunterstrichen"/>
        </w:rPr>
        <w:tab/>
      </w:r>
      <w:r>
        <w:rPr>
          <w:rStyle w:val="ekvlsungunterstrichen"/>
        </w:rPr>
        <w:tab/>
        <w:t>Woche). Häufig ist das Verlangen nach dem Produkt dann nicht mehr so stark.</w:t>
      </w:r>
      <w:r w:rsidR="00330560">
        <w:rPr>
          <w:rStyle w:val="ekvlsungunterstrichen"/>
        </w:rPr>
        <w:tab/>
      </w:r>
    </w:p>
    <w:p w14:paraId="6F83456E" w14:textId="77777777" w:rsidR="00330560" w:rsidRDefault="00330560" w:rsidP="00BA0279">
      <w:pPr>
        <w:rPr>
          <w:rStyle w:val="ekvlsungunterstrichen"/>
        </w:rPr>
      </w:pPr>
    </w:p>
    <w:p w14:paraId="46DD4552" w14:textId="77777777" w:rsidR="00330560" w:rsidRDefault="00330560" w:rsidP="00BA0279"/>
    <w:p w14:paraId="3A66023A" w14:textId="56E7096C" w:rsidR="00BA0279" w:rsidRDefault="00BA0279" w:rsidP="00330560">
      <w:pPr>
        <w:pStyle w:val="ekvue3arial"/>
      </w:pPr>
      <w:r>
        <w:t>Optionale Zusatzaufgaben</w:t>
      </w:r>
    </w:p>
    <w:p w14:paraId="76703732" w14:textId="77777777" w:rsidR="00BA0279" w:rsidRDefault="00BA0279" w:rsidP="00BA0279"/>
    <w:p w14:paraId="4A0267FC" w14:textId="4C16F590" w:rsidR="00BA0279" w:rsidRDefault="00330560" w:rsidP="00BA0279">
      <w:r>
        <w:rPr>
          <w:rStyle w:val="ekvnummerierung"/>
        </w:rPr>
        <w:t>6</w:t>
      </w:r>
      <w:r w:rsidR="00BA0279" w:rsidRPr="00F6604D">
        <w:rPr>
          <w:rStyle w:val="ekvnummerierung"/>
        </w:rPr>
        <w:t>.</w:t>
      </w:r>
      <w:r w:rsidR="00BA0279">
        <w:t xml:space="preserve"> Recherchiert ein Beispiel für „Buy </w:t>
      </w:r>
      <w:proofErr w:type="spellStart"/>
      <w:r w:rsidR="00BA0279">
        <w:t>now</w:t>
      </w:r>
      <w:proofErr w:type="spellEnd"/>
      <w:r w:rsidR="00BA0279">
        <w:t xml:space="preserve">, </w:t>
      </w:r>
      <w:proofErr w:type="spellStart"/>
      <w:r w:rsidR="00BA0279">
        <w:t>pay</w:t>
      </w:r>
      <w:proofErr w:type="spellEnd"/>
      <w:r w:rsidR="00BA0279">
        <w:t xml:space="preserve"> </w:t>
      </w:r>
      <w:proofErr w:type="spellStart"/>
      <w:r w:rsidR="00BA0279">
        <w:t>later</w:t>
      </w:r>
      <w:proofErr w:type="spellEnd"/>
      <w:r w:rsidR="00BA0279">
        <w:t>“ aus dem Alltag oder aus einem Online-Shop.</w:t>
      </w:r>
    </w:p>
    <w:p w14:paraId="595BFAE6" w14:textId="77777777" w:rsidR="00BA0279" w:rsidRDefault="00BA0279" w:rsidP="00BA0279">
      <w:r>
        <w:t>•</w:t>
      </w:r>
      <w:r>
        <w:tab/>
        <w:t>Welche Zahlungsoptionen werden angeboten?</w:t>
      </w:r>
    </w:p>
    <w:p w14:paraId="38B526EB" w14:textId="77777777" w:rsidR="00BA0279" w:rsidRDefault="00BA0279" w:rsidP="00BA0279">
      <w:r>
        <w:t>•</w:t>
      </w:r>
      <w:r>
        <w:tab/>
        <w:t>Wie wird dafür geworben?</w:t>
      </w:r>
    </w:p>
    <w:p w14:paraId="18A2C54A" w14:textId="77777777" w:rsidR="00BA0279" w:rsidRDefault="00BA0279" w:rsidP="00BA0279">
      <w:r>
        <w:t>•</w:t>
      </w:r>
      <w:r>
        <w:tab/>
        <w:t>Warum könnte das besonders attraktiv wirken?</w:t>
      </w:r>
    </w:p>
    <w:p w14:paraId="1C47CE14" w14:textId="77777777" w:rsidR="00BA0279" w:rsidRDefault="00BA0279" w:rsidP="00BA0279"/>
    <w:p w14:paraId="2FE9B906"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46BECC7"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B6760B7"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7F61ED4"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8097664"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1E0FD031"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2F12477" w14:textId="77777777" w:rsidR="00330560" w:rsidRDefault="00330560" w:rsidP="00BA0279"/>
    <w:p w14:paraId="66323A0C" w14:textId="77777777" w:rsidR="00330560" w:rsidRDefault="00330560" w:rsidP="00BA0279"/>
    <w:p w14:paraId="0CF69E9D" w14:textId="0EFDFAC6" w:rsidR="00BA0279" w:rsidRDefault="00330560" w:rsidP="00BA0279">
      <w:r>
        <w:rPr>
          <w:rStyle w:val="ekvnummerierung"/>
        </w:rPr>
        <w:t>7</w:t>
      </w:r>
      <w:r w:rsidR="00BA0279" w:rsidRPr="00F6604D">
        <w:rPr>
          <w:rStyle w:val="ekvnummerierung"/>
        </w:rPr>
        <w:t>.</w:t>
      </w:r>
      <w:r w:rsidR="00BA0279">
        <w:t xml:space="preserve"> Nimm Stellung: Findest du „Buy </w:t>
      </w:r>
      <w:proofErr w:type="spellStart"/>
      <w:r w:rsidR="00BA0279">
        <w:t>now</w:t>
      </w:r>
      <w:proofErr w:type="spellEnd"/>
      <w:r w:rsidR="00BA0279">
        <w:t xml:space="preserve">, </w:t>
      </w:r>
      <w:proofErr w:type="spellStart"/>
      <w:r w:rsidR="00BA0279">
        <w:t>pay</w:t>
      </w:r>
      <w:proofErr w:type="spellEnd"/>
      <w:r w:rsidR="00BA0279">
        <w:t xml:space="preserve"> </w:t>
      </w:r>
      <w:proofErr w:type="spellStart"/>
      <w:r w:rsidR="00BA0279">
        <w:t>later</w:t>
      </w:r>
      <w:proofErr w:type="spellEnd"/>
      <w:r w:rsidR="00BA0279">
        <w:t>“ eher praktisch oder problematisch? Begründe deine Meinung.</w:t>
      </w:r>
    </w:p>
    <w:p w14:paraId="1FBD1152" w14:textId="72B388B2" w:rsidR="00791EC7" w:rsidRDefault="00791EC7" w:rsidP="00BA0279"/>
    <w:p w14:paraId="444AC8DF"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0408DADF"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62C157E7"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E563048"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B86FB32"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445F7A1E" w14:textId="77777777" w:rsidR="00330560" w:rsidRDefault="00330560" w:rsidP="00330560">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C076F6E" w14:textId="77777777" w:rsidR="00330560" w:rsidRDefault="00330560" w:rsidP="00BA0279"/>
    <w:sectPr w:rsidR="00330560" w:rsidSect="001D1169">
      <w:footerReference w:type="default" r:id="rId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EB4CE" w14:textId="77777777" w:rsidR="007279BC" w:rsidRDefault="007279BC" w:rsidP="003C599D">
      <w:pPr>
        <w:spacing w:line="240" w:lineRule="auto"/>
      </w:pPr>
      <w:r>
        <w:separator/>
      </w:r>
    </w:p>
  </w:endnote>
  <w:endnote w:type="continuationSeparator" w:id="0">
    <w:p w14:paraId="6442352E" w14:textId="77777777" w:rsidR="007279BC" w:rsidRDefault="007279B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2D7875" w:rsidRPr="00F42294" w14:paraId="4102BAC0" w14:textId="77777777" w:rsidTr="006B2D23">
      <w:trPr>
        <w:trHeight w:hRule="exact" w:val="680"/>
      </w:trPr>
      <w:tc>
        <w:tcPr>
          <w:tcW w:w="1131" w:type="dxa"/>
          <w:noWrap/>
        </w:tcPr>
        <w:p w14:paraId="671CA887" w14:textId="77777777" w:rsidR="002D7875" w:rsidRPr="00913892" w:rsidRDefault="002D7875" w:rsidP="00913892">
          <w:pPr>
            <w:pStyle w:val="ekvpaginabild"/>
          </w:pPr>
          <w:r w:rsidRPr="00913892">
            <w:rPr>
              <w:noProof/>
              <w:lang w:eastAsia="de-DE"/>
            </w:rPr>
            <w:drawing>
              <wp:inline distT="0" distB="0" distL="0" distR="0" wp14:anchorId="6F514316" wp14:editId="1B8798EF">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517A41BF" w14:textId="5764BEEC" w:rsidR="002D7875" w:rsidRPr="00913892" w:rsidRDefault="002D7875" w:rsidP="00554EDA">
          <w:pPr>
            <w:pStyle w:val="ekvpagina"/>
          </w:pPr>
          <w:r w:rsidRPr="00913892">
            <w:t xml:space="preserve">© Ernst Klett Verlag GmbH, </w:t>
          </w:r>
          <w:r w:rsidR="00AC7B63">
            <w:t>Stuttgart 20</w:t>
          </w:r>
          <w:r w:rsidR="0072736D">
            <w:t>26</w:t>
          </w:r>
          <w:r w:rsidRPr="00913892">
            <w:t>| www.klett.de | Alle Rechte vorbehalten. Von dieser Druckvorlage ist die Vervielfältigung für den eigenen Unterrichtsgebrauch gestattet. Die Kopiergebühren sind abgegolten.</w:t>
          </w:r>
        </w:p>
      </w:tc>
      <w:tc>
        <w:tcPr>
          <w:tcW w:w="5823" w:type="dxa"/>
          <w:noWrap/>
        </w:tcPr>
        <w:p w14:paraId="5BF99686" w14:textId="13F69BD1" w:rsidR="002D7875" w:rsidRPr="000B425B" w:rsidRDefault="00FB1E10" w:rsidP="00FB1E10">
          <w:pPr>
            <w:pStyle w:val="ekvquelle"/>
          </w:pPr>
          <w:r w:rsidRPr="00FB1E10">
            <w:rPr>
              <w:rStyle w:val="ekvquellefett"/>
            </w:rPr>
            <w:t>Text:</w:t>
          </w:r>
          <w:r>
            <w:t xml:space="preserve"> </w:t>
          </w:r>
          <w:r w:rsidR="0072736D">
            <w:t>Christoph Herting</w:t>
          </w:r>
        </w:p>
      </w:tc>
      <w:tc>
        <w:tcPr>
          <w:tcW w:w="397" w:type="dxa"/>
        </w:tcPr>
        <w:p w14:paraId="11107FC7" w14:textId="77777777" w:rsidR="002D7875" w:rsidRPr="00913892" w:rsidRDefault="002D7875" w:rsidP="00913892">
          <w:pPr>
            <w:pStyle w:val="ekvpagina"/>
          </w:pPr>
        </w:p>
      </w:tc>
    </w:tr>
  </w:tbl>
  <w:p w14:paraId="20C34034" w14:textId="77777777" w:rsidR="002D7875" w:rsidRDefault="002D78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039CA" w14:textId="77777777" w:rsidR="007279BC" w:rsidRDefault="007279BC" w:rsidP="003C599D">
      <w:pPr>
        <w:spacing w:line="240" w:lineRule="auto"/>
      </w:pPr>
      <w:r>
        <w:separator/>
      </w:r>
    </w:p>
  </w:footnote>
  <w:footnote w:type="continuationSeparator" w:id="0">
    <w:p w14:paraId="725F2A5A" w14:textId="77777777" w:rsidR="007279BC" w:rsidRDefault="007279BC" w:rsidP="003C59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F3123"/>
    <w:multiLevelType w:val="multilevel"/>
    <w:tmpl w:val="6C684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51444"/>
    <w:multiLevelType w:val="multilevel"/>
    <w:tmpl w:val="7472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B6918"/>
    <w:multiLevelType w:val="multilevel"/>
    <w:tmpl w:val="F848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40C74"/>
    <w:multiLevelType w:val="multilevel"/>
    <w:tmpl w:val="D3948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160340"/>
    <w:multiLevelType w:val="multilevel"/>
    <w:tmpl w:val="C688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571E5A"/>
    <w:multiLevelType w:val="multilevel"/>
    <w:tmpl w:val="46F6A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2679570">
    <w:abstractNumId w:val="4"/>
  </w:num>
  <w:num w:numId="2" w16cid:durableId="945384754">
    <w:abstractNumId w:val="1"/>
  </w:num>
  <w:num w:numId="3" w16cid:durableId="1197813693">
    <w:abstractNumId w:val="0"/>
  </w:num>
  <w:num w:numId="4" w16cid:durableId="2000159230">
    <w:abstractNumId w:val="3"/>
  </w:num>
  <w:num w:numId="5" w16cid:durableId="80639887">
    <w:abstractNumId w:val="2"/>
  </w:num>
  <w:num w:numId="6" w16cid:durableId="725765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15"/>
    <w:rsid w:val="000040E2"/>
    <w:rsid w:val="00014D7E"/>
    <w:rsid w:val="0002009E"/>
    <w:rsid w:val="00020440"/>
    <w:rsid w:val="000307B4"/>
    <w:rsid w:val="00035074"/>
    <w:rsid w:val="00037566"/>
    <w:rsid w:val="00043523"/>
    <w:rsid w:val="000523D4"/>
    <w:rsid w:val="00053B2F"/>
    <w:rsid w:val="00054678"/>
    <w:rsid w:val="00054A93"/>
    <w:rsid w:val="0006258C"/>
    <w:rsid w:val="00062D31"/>
    <w:rsid w:val="00073067"/>
    <w:rsid w:val="000779C3"/>
    <w:rsid w:val="00080C3B"/>
    <w:rsid w:val="000812E6"/>
    <w:rsid w:val="000870A6"/>
    <w:rsid w:val="000875EE"/>
    <w:rsid w:val="00090AB2"/>
    <w:rsid w:val="000928AA"/>
    <w:rsid w:val="00092E87"/>
    <w:rsid w:val="000939F5"/>
    <w:rsid w:val="00094F01"/>
    <w:rsid w:val="000A51A5"/>
    <w:rsid w:val="000A61AB"/>
    <w:rsid w:val="000A7892"/>
    <w:rsid w:val="000B098D"/>
    <w:rsid w:val="000B28C5"/>
    <w:rsid w:val="000B2915"/>
    <w:rsid w:val="000B425B"/>
    <w:rsid w:val="000B7BD3"/>
    <w:rsid w:val="000C11E0"/>
    <w:rsid w:val="000C1572"/>
    <w:rsid w:val="000C6945"/>
    <w:rsid w:val="000C77CA"/>
    <w:rsid w:val="000D40DE"/>
    <w:rsid w:val="000D4791"/>
    <w:rsid w:val="000D5ADE"/>
    <w:rsid w:val="000E343E"/>
    <w:rsid w:val="000F21E8"/>
    <w:rsid w:val="000F6468"/>
    <w:rsid w:val="000F7910"/>
    <w:rsid w:val="00103057"/>
    <w:rsid w:val="00107D77"/>
    <w:rsid w:val="00115FE0"/>
    <w:rsid w:val="00124062"/>
    <w:rsid w:val="00126A13"/>
    <w:rsid w:val="00126C2B"/>
    <w:rsid w:val="00127FA0"/>
    <w:rsid w:val="00131417"/>
    <w:rsid w:val="00136FB9"/>
    <w:rsid w:val="00137DDD"/>
    <w:rsid w:val="001474E3"/>
    <w:rsid w:val="001524C9"/>
    <w:rsid w:val="001527AF"/>
    <w:rsid w:val="00155116"/>
    <w:rsid w:val="0015764B"/>
    <w:rsid w:val="00161B4B"/>
    <w:rsid w:val="001641FA"/>
    <w:rsid w:val="0016475A"/>
    <w:rsid w:val="00165ECC"/>
    <w:rsid w:val="001743EB"/>
    <w:rsid w:val="00174919"/>
    <w:rsid w:val="00182050"/>
    <w:rsid w:val="00182B7D"/>
    <w:rsid w:val="001845AC"/>
    <w:rsid w:val="00186866"/>
    <w:rsid w:val="00187AFD"/>
    <w:rsid w:val="00190B65"/>
    <w:rsid w:val="00193A18"/>
    <w:rsid w:val="001A5BD5"/>
    <w:rsid w:val="001C3792"/>
    <w:rsid w:val="001C6C8F"/>
    <w:rsid w:val="001D007D"/>
    <w:rsid w:val="001D1169"/>
    <w:rsid w:val="001D2674"/>
    <w:rsid w:val="001D39FD"/>
    <w:rsid w:val="001D7433"/>
    <w:rsid w:val="001E485B"/>
    <w:rsid w:val="001F1E3D"/>
    <w:rsid w:val="001F53F1"/>
    <w:rsid w:val="0020055A"/>
    <w:rsid w:val="00200966"/>
    <w:rsid w:val="00201AA1"/>
    <w:rsid w:val="00205239"/>
    <w:rsid w:val="00213581"/>
    <w:rsid w:val="00214764"/>
    <w:rsid w:val="00214D18"/>
    <w:rsid w:val="00216D91"/>
    <w:rsid w:val="00216F99"/>
    <w:rsid w:val="002240EA"/>
    <w:rsid w:val="002266E8"/>
    <w:rsid w:val="002277D2"/>
    <w:rsid w:val="002301FF"/>
    <w:rsid w:val="00232213"/>
    <w:rsid w:val="00245DA5"/>
    <w:rsid w:val="00246F77"/>
    <w:rsid w:val="002527A5"/>
    <w:rsid w:val="002548B1"/>
    <w:rsid w:val="00255466"/>
    <w:rsid w:val="00255FE3"/>
    <w:rsid w:val="00257554"/>
    <w:rsid w:val="002613E6"/>
    <w:rsid w:val="00261D9E"/>
    <w:rsid w:val="0026581E"/>
    <w:rsid w:val="00266025"/>
    <w:rsid w:val="00280525"/>
    <w:rsid w:val="0028107C"/>
    <w:rsid w:val="0028231D"/>
    <w:rsid w:val="0028284C"/>
    <w:rsid w:val="00283035"/>
    <w:rsid w:val="00287B24"/>
    <w:rsid w:val="00287DC0"/>
    <w:rsid w:val="00291485"/>
    <w:rsid w:val="00292470"/>
    <w:rsid w:val="00296B65"/>
    <w:rsid w:val="002A0CF6"/>
    <w:rsid w:val="002A25AE"/>
    <w:rsid w:val="002B10A9"/>
    <w:rsid w:val="002B3DF1"/>
    <w:rsid w:val="002B64EA"/>
    <w:rsid w:val="002B7F0F"/>
    <w:rsid w:val="002C23F2"/>
    <w:rsid w:val="002C6849"/>
    <w:rsid w:val="002D41F4"/>
    <w:rsid w:val="002D7875"/>
    <w:rsid w:val="002D7B0C"/>
    <w:rsid w:val="002D7B42"/>
    <w:rsid w:val="002E163A"/>
    <w:rsid w:val="002E21C3"/>
    <w:rsid w:val="002E292B"/>
    <w:rsid w:val="002F1328"/>
    <w:rsid w:val="0030250F"/>
    <w:rsid w:val="00302866"/>
    <w:rsid w:val="00303749"/>
    <w:rsid w:val="00304833"/>
    <w:rsid w:val="00313596"/>
    <w:rsid w:val="00313FD8"/>
    <w:rsid w:val="00315EA9"/>
    <w:rsid w:val="00320087"/>
    <w:rsid w:val="00321063"/>
    <w:rsid w:val="0032667B"/>
    <w:rsid w:val="00327620"/>
    <w:rsid w:val="00330560"/>
    <w:rsid w:val="00331D08"/>
    <w:rsid w:val="003323B5"/>
    <w:rsid w:val="003373EF"/>
    <w:rsid w:val="00350FBE"/>
    <w:rsid w:val="003513CC"/>
    <w:rsid w:val="00362B02"/>
    <w:rsid w:val="0036404C"/>
    <w:rsid w:val="003653D5"/>
    <w:rsid w:val="00367F6A"/>
    <w:rsid w:val="00376A0A"/>
    <w:rsid w:val="0038356B"/>
    <w:rsid w:val="00384305"/>
    <w:rsid w:val="0039268F"/>
    <w:rsid w:val="00392F9B"/>
    <w:rsid w:val="00394595"/>
    <w:rsid w:val="003945FF"/>
    <w:rsid w:val="0039465E"/>
    <w:rsid w:val="003A1A19"/>
    <w:rsid w:val="003A5B0C"/>
    <w:rsid w:val="003B0179"/>
    <w:rsid w:val="003B348E"/>
    <w:rsid w:val="003B3ED5"/>
    <w:rsid w:val="003C39DC"/>
    <w:rsid w:val="003C4AE5"/>
    <w:rsid w:val="003C599D"/>
    <w:rsid w:val="003C63E9"/>
    <w:rsid w:val="003D3D68"/>
    <w:rsid w:val="003D70F5"/>
    <w:rsid w:val="003E2106"/>
    <w:rsid w:val="003E21AC"/>
    <w:rsid w:val="003E2640"/>
    <w:rsid w:val="003E6330"/>
    <w:rsid w:val="003E7B62"/>
    <w:rsid w:val="003F23C7"/>
    <w:rsid w:val="003F362F"/>
    <w:rsid w:val="003F59C5"/>
    <w:rsid w:val="003F7DAF"/>
    <w:rsid w:val="00405D0B"/>
    <w:rsid w:val="00406443"/>
    <w:rsid w:val="00411B18"/>
    <w:rsid w:val="00415632"/>
    <w:rsid w:val="0042107E"/>
    <w:rsid w:val="00424375"/>
    <w:rsid w:val="00424EF8"/>
    <w:rsid w:val="004372DD"/>
    <w:rsid w:val="00441088"/>
    <w:rsid w:val="00441724"/>
    <w:rsid w:val="0044185E"/>
    <w:rsid w:val="00445ADA"/>
    <w:rsid w:val="00454148"/>
    <w:rsid w:val="004621B3"/>
    <w:rsid w:val="0046364F"/>
    <w:rsid w:val="00465073"/>
    <w:rsid w:val="00473A88"/>
    <w:rsid w:val="0047471A"/>
    <w:rsid w:val="00483A7A"/>
    <w:rsid w:val="00483D65"/>
    <w:rsid w:val="004862DF"/>
    <w:rsid w:val="00486B3D"/>
    <w:rsid w:val="00490692"/>
    <w:rsid w:val="004925F2"/>
    <w:rsid w:val="00495663"/>
    <w:rsid w:val="004A2037"/>
    <w:rsid w:val="004A66C3"/>
    <w:rsid w:val="004A66CF"/>
    <w:rsid w:val="004C10C5"/>
    <w:rsid w:val="004C6EE2"/>
    <w:rsid w:val="004E3969"/>
    <w:rsid w:val="004F504D"/>
    <w:rsid w:val="00501528"/>
    <w:rsid w:val="005069C1"/>
    <w:rsid w:val="00514229"/>
    <w:rsid w:val="005156EC"/>
    <w:rsid w:val="005168A4"/>
    <w:rsid w:val="00517BF0"/>
    <w:rsid w:val="0052117E"/>
    <w:rsid w:val="00521B91"/>
    <w:rsid w:val="005252D2"/>
    <w:rsid w:val="00530C92"/>
    <w:rsid w:val="00535AD8"/>
    <w:rsid w:val="00547103"/>
    <w:rsid w:val="00554EDA"/>
    <w:rsid w:val="00560848"/>
    <w:rsid w:val="00570045"/>
    <w:rsid w:val="0057200E"/>
    <w:rsid w:val="00572A0F"/>
    <w:rsid w:val="0057424F"/>
    <w:rsid w:val="00574FE0"/>
    <w:rsid w:val="00576D2D"/>
    <w:rsid w:val="00583FC8"/>
    <w:rsid w:val="00584F88"/>
    <w:rsid w:val="00587DF4"/>
    <w:rsid w:val="00594A83"/>
    <w:rsid w:val="00597E2F"/>
    <w:rsid w:val="005A2772"/>
    <w:rsid w:val="005A3FB2"/>
    <w:rsid w:val="005A6D94"/>
    <w:rsid w:val="005B29DE"/>
    <w:rsid w:val="005B6C9C"/>
    <w:rsid w:val="005C047C"/>
    <w:rsid w:val="005C0FBD"/>
    <w:rsid w:val="005C15A3"/>
    <w:rsid w:val="005C19DF"/>
    <w:rsid w:val="005C2458"/>
    <w:rsid w:val="005C400B"/>
    <w:rsid w:val="005C49D0"/>
    <w:rsid w:val="005C6584"/>
    <w:rsid w:val="005D367A"/>
    <w:rsid w:val="005D3E99"/>
    <w:rsid w:val="005D79B8"/>
    <w:rsid w:val="005E15AC"/>
    <w:rsid w:val="005F2AB3"/>
    <w:rsid w:val="005F3914"/>
    <w:rsid w:val="005F439D"/>
    <w:rsid w:val="005F511A"/>
    <w:rsid w:val="0060030C"/>
    <w:rsid w:val="0060130F"/>
    <w:rsid w:val="00603AD5"/>
    <w:rsid w:val="006201CB"/>
    <w:rsid w:val="00622F6B"/>
    <w:rsid w:val="00627765"/>
    <w:rsid w:val="0064692C"/>
    <w:rsid w:val="00653F68"/>
    <w:rsid w:val="006802C4"/>
    <w:rsid w:val="0068429A"/>
    <w:rsid w:val="00685BBC"/>
    <w:rsid w:val="00685FDD"/>
    <w:rsid w:val="00693676"/>
    <w:rsid w:val="006A71DE"/>
    <w:rsid w:val="006A72CF"/>
    <w:rsid w:val="006A7331"/>
    <w:rsid w:val="006A76D7"/>
    <w:rsid w:val="006B063B"/>
    <w:rsid w:val="006B2D23"/>
    <w:rsid w:val="006B6247"/>
    <w:rsid w:val="006C4E52"/>
    <w:rsid w:val="006C6A77"/>
    <w:rsid w:val="006D28D4"/>
    <w:rsid w:val="006D49F0"/>
    <w:rsid w:val="006D7F2E"/>
    <w:rsid w:val="006E235E"/>
    <w:rsid w:val="006F0D3C"/>
    <w:rsid w:val="006F2EDC"/>
    <w:rsid w:val="006F72F5"/>
    <w:rsid w:val="00701B4F"/>
    <w:rsid w:val="00704625"/>
    <w:rsid w:val="00707FD3"/>
    <w:rsid w:val="00710718"/>
    <w:rsid w:val="0071249D"/>
    <w:rsid w:val="00715A9A"/>
    <w:rsid w:val="00716152"/>
    <w:rsid w:val="00717166"/>
    <w:rsid w:val="0072030B"/>
    <w:rsid w:val="00720747"/>
    <w:rsid w:val="007228A6"/>
    <w:rsid w:val="00722BE8"/>
    <w:rsid w:val="00724064"/>
    <w:rsid w:val="007244CC"/>
    <w:rsid w:val="0072736D"/>
    <w:rsid w:val="007279BC"/>
    <w:rsid w:val="0073042D"/>
    <w:rsid w:val="00732BAD"/>
    <w:rsid w:val="00733A44"/>
    <w:rsid w:val="00743B4F"/>
    <w:rsid w:val="00745BC6"/>
    <w:rsid w:val="00750466"/>
    <w:rsid w:val="007507F9"/>
    <w:rsid w:val="00751B0E"/>
    <w:rsid w:val="007551A3"/>
    <w:rsid w:val="00760C41"/>
    <w:rsid w:val="007636A0"/>
    <w:rsid w:val="007661BA"/>
    <w:rsid w:val="00766405"/>
    <w:rsid w:val="0076691A"/>
    <w:rsid w:val="00771B35"/>
    <w:rsid w:val="00772DA9"/>
    <w:rsid w:val="0077312A"/>
    <w:rsid w:val="00775322"/>
    <w:rsid w:val="007814C9"/>
    <w:rsid w:val="00783837"/>
    <w:rsid w:val="00784961"/>
    <w:rsid w:val="00786658"/>
    <w:rsid w:val="00787700"/>
    <w:rsid w:val="00791EC7"/>
    <w:rsid w:val="00792708"/>
    <w:rsid w:val="00794685"/>
    <w:rsid w:val="007A050E"/>
    <w:rsid w:val="007A2D7C"/>
    <w:rsid w:val="007A2F5A"/>
    <w:rsid w:val="007A42F2"/>
    <w:rsid w:val="007A5AA1"/>
    <w:rsid w:val="007A6729"/>
    <w:rsid w:val="007B42CB"/>
    <w:rsid w:val="007C1230"/>
    <w:rsid w:val="007D186F"/>
    <w:rsid w:val="007D3095"/>
    <w:rsid w:val="007E4DDC"/>
    <w:rsid w:val="007E52E1"/>
    <w:rsid w:val="007E5E71"/>
    <w:rsid w:val="007E7D36"/>
    <w:rsid w:val="00801B7F"/>
    <w:rsid w:val="00802E02"/>
    <w:rsid w:val="008051DC"/>
    <w:rsid w:val="00815A76"/>
    <w:rsid w:val="00816953"/>
    <w:rsid w:val="0082136B"/>
    <w:rsid w:val="0082643F"/>
    <w:rsid w:val="00826DDD"/>
    <w:rsid w:val="008273B7"/>
    <w:rsid w:val="008277EF"/>
    <w:rsid w:val="00827985"/>
    <w:rsid w:val="00833C80"/>
    <w:rsid w:val="008443FA"/>
    <w:rsid w:val="00845485"/>
    <w:rsid w:val="00845881"/>
    <w:rsid w:val="008464D4"/>
    <w:rsid w:val="008474B0"/>
    <w:rsid w:val="008478B1"/>
    <w:rsid w:val="00850EC8"/>
    <w:rsid w:val="00851354"/>
    <w:rsid w:val="00854D77"/>
    <w:rsid w:val="008576F6"/>
    <w:rsid w:val="00857713"/>
    <w:rsid w:val="00862C21"/>
    <w:rsid w:val="00874376"/>
    <w:rsid w:val="00881B59"/>
    <w:rsid w:val="00882053"/>
    <w:rsid w:val="008942A2"/>
    <w:rsid w:val="0089534A"/>
    <w:rsid w:val="008A529C"/>
    <w:rsid w:val="008B446A"/>
    <w:rsid w:val="008B5E47"/>
    <w:rsid w:val="008C0880"/>
    <w:rsid w:val="008C27FD"/>
    <w:rsid w:val="008D1257"/>
    <w:rsid w:val="008D3CE0"/>
    <w:rsid w:val="008D7515"/>
    <w:rsid w:val="008D7FDC"/>
    <w:rsid w:val="008E0499"/>
    <w:rsid w:val="008E4B7A"/>
    <w:rsid w:val="008E6248"/>
    <w:rsid w:val="008F6EDE"/>
    <w:rsid w:val="00902002"/>
    <w:rsid w:val="00902C7A"/>
    <w:rsid w:val="00902CEB"/>
    <w:rsid w:val="009064C0"/>
    <w:rsid w:val="00907EC2"/>
    <w:rsid w:val="00912A0A"/>
    <w:rsid w:val="00913598"/>
    <w:rsid w:val="00913892"/>
    <w:rsid w:val="0091764D"/>
    <w:rsid w:val="009215E3"/>
    <w:rsid w:val="00924812"/>
    <w:rsid w:val="00936CF0"/>
    <w:rsid w:val="00937AB1"/>
    <w:rsid w:val="00937D9F"/>
    <w:rsid w:val="00942106"/>
    <w:rsid w:val="00942394"/>
    <w:rsid w:val="0094260D"/>
    <w:rsid w:val="009431CE"/>
    <w:rsid w:val="00945734"/>
    <w:rsid w:val="00946121"/>
    <w:rsid w:val="00952A59"/>
    <w:rsid w:val="00952B21"/>
    <w:rsid w:val="009551A2"/>
    <w:rsid w:val="00956783"/>
    <w:rsid w:val="00957248"/>
    <w:rsid w:val="00957969"/>
    <w:rsid w:val="00962A4D"/>
    <w:rsid w:val="00964A22"/>
    <w:rsid w:val="009656E9"/>
    <w:rsid w:val="00967C71"/>
    <w:rsid w:val="00967E19"/>
    <w:rsid w:val="0097068B"/>
    <w:rsid w:val="009743DB"/>
    <w:rsid w:val="00976E17"/>
    <w:rsid w:val="00977556"/>
    <w:rsid w:val="009800AB"/>
    <w:rsid w:val="00981DFC"/>
    <w:rsid w:val="00981FD5"/>
    <w:rsid w:val="009856A1"/>
    <w:rsid w:val="00990D91"/>
    <w:rsid w:val="009915B2"/>
    <w:rsid w:val="00992B92"/>
    <w:rsid w:val="009A056D"/>
    <w:rsid w:val="009A17FC"/>
    <w:rsid w:val="009A2869"/>
    <w:rsid w:val="009A50D4"/>
    <w:rsid w:val="009A54AD"/>
    <w:rsid w:val="009A7614"/>
    <w:rsid w:val="009C26DF"/>
    <w:rsid w:val="009C2A7B"/>
    <w:rsid w:val="009C3C75"/>
    <w:rsid w:val="009E17E1"/>
    <w:rsid w:val="009E45C5"/>
    <w:rsid w:val="009E47B1"/>
    <w:rsid w:val="009F003E"/>
    <w:rsid w:val="009F0109"/>
    <w:rsid w:val="009F1185"/>
    <w:rsid w:val="00A01708"/>
    <w:rsid w:val="00A024FF"/>
    <w:rsid w:val="00A02D5F"/>
    <w:rsid w:val="00A05E18"/>
    <w:rsid w:val="00A06EFE"/>
    <w:rsid w:val="00A13F07"/>
    <w:rsid w:val="00A15F19"/>
    <w:rsid w:val="00A170E5"/>
    <w:rsid w:val="00A209E2"/>
    <w:rsid w:val="00A2146F"/>
    <w:rsid w:val="00A23E76"/>
    <w:rsid w:val="00A26B32"/>
    <w:rsid w:val="00A27593"/>
    <w:rsid w:val="00A3499E"/>
    <w:rsid w:val="00A35787"/>
    <w:rsid w:val="00A36CCE"/>
    <w:rsid w:val="00A40866"/>
    <w:rsid w:val="00A43B4C"/>
    <w:rsid w:val="00A478DC"/>
    <w:rsid w:val="00A55C02"/>
    <w:rsid w:val="00A701AF"/>
    <w:rsid w:val="00A75504"/>
    <w:rsid w:val="00A83EBE"/>
    <w:rsid w:val="00A8594A"/>
    <w:rsid w:val="00A85F3D"/>
    <w:rsid w:val="00A8687B"/>
    <w:rsid w:val="00A92B79"/>
    <w:rsid w:val="00A9695B"/>
    <w:rsid w:val="00AA3E8B"/>
    <w:rsid w:val="00AA4F0A"/>
    <w:rsid w:val="00AA5A5A"/>
    <w:rsid w:val="00AB05CF"/>
    <w:rsid w:val="00AB0DA8"/>
    <w:rsid w:val="00AB18CA"/>
    <w:rsid w:val="00AB5148"/>
    <w:rsid w:val="00AB5327"/>
    <w:rsid w:val="00AB6AE5"/>
    <w:rsid w:val="00AB7619"/>
    <w:rsid w:val="00AC01E7"/>
    <w:rsid w:val="00AC4664"/>
    <w:rsid w:val="00AC7B63"/>
    <w:rsid w:val="00AC7B89"/>
    <w:rsid w:val="00AD4D22"/>
    <w:rsid w:val="00AE65F6"/>
    <w:rsid w:val="00AF053E"/>
    <w:rsid w:val="00AF38AE"/>
    <w:rsid w:val="00AF7E2A"/>
    <w:rsid w:val="00B039E8"/>
    <w:rsid w:val="00B14B45"/>
    <w:rsid w:val="00B155E8"/>
    <w:rsid w:val="00B15A69"/>
    <w:rsid w:val="00B15F75"/>
    <w:rsid w:val="00B2194E"/>
    <w:rsid w:val="00B31F29"/>
    <w:rsid w:val="00B32796"/>
    <w:rsid w:val="00B32DAF"/>
    <w:rsid w:val="00B3499A"/>
    <w:rsid w:val="00B37E68"/>
    <w:rsid w:val="00B468CC"/>
    <w:rsid w:val="00B52FB3"/>
    <w:rsid w:val="00B54655"/>
    <w:rsid w:val="00B6045F"/>
    <w:rsid w:val="00B60534"/>
    <w:rsid w:val="00B7242A"/>
    <w:rsid w:val="00B8071F"/>
    <w:rsid w:val="00B82B4E"/>
    <w:rsid w:val="00B8420E"/>
    <w:rsid w:val="00B90CE1"/>
    <w:rsid w:val="00BA0279"/>
    <w:rsid w:val="00BA1A23"/>
    <w:rsid w:val="00BA40E0"/>
    <w:rsid w:val="00BC2CD2"/>
    <w:rsid w:val="00BC6483"/>
    <w:rsid w:val="00BC69E3"/>
    <w:rsid w:val="00BC7335"/>
    <w:rsid w:val="00BD542D"/>
    <w:rsid w:val="00BD6E66"/>
    <w:rsid w:val="00BE09DB"/>
    <w:rsid w:val="00BE193E"/>
    <w:rsid w:val="00BE1962"/>
    <w:rsid w:val="00BE4821"/>
    <w:rsid w:val="00BF17F2"/>
    <w:rsid w:val="00BF31D2"/>
    <w:rsid w:val="00BF781C"/>
    <w:rsid w:val="00C00404"/>
    <w:rsid w:val="00C00540"/>
    <w:rsid w:val="00C01967"/>
    <w:rsid w:val="00C01ED5"/>
    <w:rsid w:val="00C02DCA"/>
    <w:rsid w:val="00C172AE"/>
    <w:rsid w:val="00C3089D"/>
    <w:rsid w:val="00C343F5"/>
    <w:rsid w:val="00C34B87"/>
    <w:rsid w:val="00C40555"/>
    <w:rsid w:val="00C40D51"/>
    <w:rsid w:val="00C429A6"/>
    <w:rsid w:val="00C45D3B"/>
    <w:rsid w:val="00C504F8"/>
    <w:rsid w:val="00C511BF"/>
    <w:rsid w:val="00C52804"/>
    <w:rsid w:val="00C52A99"/>
    <w:rsid w:val="00C52AB7"/>
    <w:rsid w:val="00C56579"/>
    <w:rsid w:val="00C61654"/>
    <w:rsid w:val="00C7082E"/>
    <w:rsid w:val="00C70F84"/>
    <w:rsid w:val="00C727B3"/>
    <w:rsid w:val="00C72BA2"/>
    <w:rsid w:val="00C74250"/>
    <w:rsid w:val="00C84E4C"/>
    <w:rsid w:val="00C87044"/>
    <w:rsid w:val="00C94D17"/>
    <w:rsid w:val="00CA2A63"/>
    <w:rsid w:val="00CB17F5"/>
    <w:rsid w:val="00CB27C6"/>
    <w:rsid w:val="00CB463B"/>
    <w:rsid w:val="00CB5B82"/>
    <w:rsid w:val="00CB782D"/>
    <w:rsid w:val="00CC54E0"/>
    <w:rsid w:val="00CC65A8"/>
    <w:rsid w:val="00CC7DBB"/>
    <w:rsid w:val="00CD3610"/>
    <w:rsid w:val="00CD6369"/>
    <w:rsid w:val="00CD6F12"/>
    <w:rsid w:val="00CE2A37"/>
    <w:rsid w:val="00CE386E"/>
    <w:rsid w:val="00CF0074"/>
    <w:rsid w:val="00CF2E1A"/>
    <w:rsid w:val="00CF6EC0"/>
    <w:rsid w:val="00CF715C"/>
    <w:rsid w:val="00D022EC"/>
    <w:rsid w:val="00D05217"/>
    <w:rsid w:val="00D06182"/>
    <w:rsid w:val="00D125BD"/>
    <w:rsid w:val="00D12661"/>
    <w:rsid w:val="00D14F61"/>
    <w:rsid w:val="00D1582D"/>
    <w:rsid w:val="00D2569D"/>
    <w:rsid w:val="00D27A1B"/>
    <w:rsid w:val="00D34DC1"/>
    <w:rsid w:val="00D3536F"/>
    <w:rsid w:val="00D403F7"/>
    <w:rsid w:val="00D50CFE"/>
    <w:rsid w:val="00D559DE"/>
    <w:rsid w:val="00D56FEB"/>
    <w:rsid w:val="00D61DD0"/>
    <w:rsid w:val="00D62096"/>
    <w:rsid w:val="00D627E5"/>
    <w:rsid w:val="00D649B5"/>
    <w:rsid w:val="00D66E63"/>
    <w:rsid w:val="00D71365"/>
    <w:rsid w:val="00D71B9B"/>
    <w:rsid w:val="00D7343A"/>
    <w:rsid w:val="00D7442F"/>
    <w:rsid w:val="00D74E3E"/>
    <w:rsid w:val="00D77D4C"/>
    <w:rsid w:val="00D830E8"/>
    <w:rsid w:val="00D86A30"/>
    <w:rsid w:val="00D87F0E"/>
    <w:rsid w:val="00D9201C"/>
    <w:rsid w:val="00D92EAD"/>
    <w:rsid w:val="00D94CC2"/>
    <w:rsid w:val="00DA1633"/>
    <w:rsid w:val="00DA29C3"/>
    <w:rsid w:val="00DA6422"/>
    <w:rsid w:val="00DB0557"/>
    <w:rsid w:val="00DB2C80"/>
    <w:rsid w:val="00DC18D6"/>
    <w:rsid w:val="00DC2340"/>
    <w:rsid w:val="00DC30DA"/>
    <w:rsid w:val="00DC72BC"/>
    <w:rsid w:val="00DD5755"/>
    <w:rsid w:val="00DE0792"/>
    <w:rsid w:val="00DE287B"/>
    <w:rsid w:val="00DE603B"/>
    <w:rsid w:val="00DE7CAD"/>
    <w:rsid w:val="00DF129D"/>
    <w:rsid w:val="00DF3859"/>
    <w:rsid w:val="00DF4371"/>
    <w:rsid w:val="00DF625F"/>
    <w:rsid w:val="00DF74DB"/>
    <w:rsid w:val="00E01806"/>
    <w:rsid w:val="00E01841"/>
    <w:rsid w:val="00E045FD"/>
    <w:rsid w:val="00E126C1"/>
    <w:rsid w:val="00E21473"/>
    <w:rsid w:val="00E22935"/>
    <w:rsid w:val="00E22C67"/>
    <w:rsid w:val="00E2466B"/>
    <w:rsid w:val="00E3023E"/>
    <w:rsid w:val="00E34F46"/>
    <w:rsid w:val="00E3742E"/>
    <w:rsid w:val="00E375D2"/>
    <w:rsid w:val="00E43E04"/>
    <w:rsid w:val="00E47A67"/>
    <w:rsid w:val="00E50679"/>
    <w:rsid w:val="00E50799"/>
    <w:rsid w:val="00E552A4"/>
    <w:rsid w:val="00E604BE"/>
    <w:rsid w:val="00E6190A"/>
    <w:rsid w:val="00E63251"/>
    <w:rsid w:val="00E70C40"/>
    <w:rsid w:val="00E710C7"/>
    <w:rsid w:val="00E80DED"/>
    <w:rsid w:val="00E95ED3"/>
    <w:rsid w:val="00EA6B36"/>
    <w:rsid w:val="00EA7542"/>
    <w:rsid w:val="00EB0565"/>
    <w:rsid w:val="00EB0752"/>
    <w:rsid w:val="00EB225E"/>
    <w:rsid w:val="00EB2280"/>
    <w:rsid w:val="00EC1621"/>
    <w:rsid w:val="00EC3515"/>
    <w:rsid w:val="00EC662E"/>
    <w:rsid w:val="00EE049D"/>
    <w:rsid w:val="00EE2721"/>
    <w:rsid w:val="00EE2A0B"/>
    <w:rsid w:val="00EF46C5"/>
    <w:rsid w:val="00EF6029"/>
    <w:rsid w:val="00F126B1"/>
    <w:rsid w:val="00F148E9"/>
    <w:rsid w:val="00F158FD"/>
    <w:rsid w:val="00F16DA0"/>
    <w:rsid w:val="00F17176"/>
    <w:rsid w:val="00F23554"/>
    <w:rsid w:val="00F241DA"/>
    <w:rsid w:val="00F24740"/>
    <w:rsid w:val="00F30571"/>
    <w:rsid w:val="00F30905"/>
    <w:rsid w:val="00F335CB"/>
    <w:rsid w:val="00F35DB1"/>
    <w:rsid w:val="00F3651F"/>
    <w:rsid w:val="00F36D0F"/>
    <w:rsid w:val="00F4144F"/>
    <w:rsid w:val="00F42294"/>
    <w:rsid w:val="00F42F7B"/>
    <w:rsid w:val="00F459EB"/>
    <w:rsid w:val="00F4682F"/>
    <w:rsid w:val="00F46E77"/>
    <w:rsid w:val="00F52C9C"/>
    <w:rsid w:val="00F55BE1"/>
    <w:rsid w:val="00F6336A"/>
    <w:rsid w:val="00F6604D"/>
    <w:rsid w:val="00F72065"/>
    <w:rsid w:val="00F778DC"/>
    <w:rsid w:val="00F849BE"/>
    <w:rsid w:val="00F93174"/>
    <w:rsid w:val="00F94A4B"/>
    <w:rsid w:val="00F97AD4"/>
    <w:rsid w:val="00FB0917"/>
    <w:rsid w:val="00FB0F16"/>
    <w:rsid w:val="00FB1E10"/>
    <w:rsid w:val="00FB59FB"/>
    <w:rsid w:val="00FB668F"/>
    <w:rsid w:val="00FB72A0"/>
    <w:rsid w:val="00FC35C5"/>
    <w:rsid w:val="00FC4E7F"/>
    <w:rsid w:val="00FC7DBF"/>
    <w:rsid w:val="00FE2B73"/>
    <w:rsid w:val="00FE4FE6"/>
    <w:rsid w:val="00FE7667"/>
    <w:rsid w:val="00FF20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ADDA"/>
  <w15:chartTrackingRefBased/>
  <w15:docId w15:val="{F270977A-568D-4BB3-B263-1A7E1EAB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B1E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70045"/>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750466"/>
    <w:rPr>
      <w:b/>
      <w:sz w:val="24"/>
    </w:rPr>
  </w:style>
  <w:style w:type="paragraph" w:customStyle="1" w:styleId="ekvaufgabenwortkarte">
    <w:name w:val="ekv.aufgaben.wortkarte"/>
    <w:basedOn w:val="Standard"/>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216F9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216F99"/>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216F9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216F9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716152"/>
    <w:pPr>
      <w:framePr w:w="340" w:h="340" w:hRule="exact" w:wrap="around" w:vAnchor="text" w:hAnchor="page" w:x="130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3536F"/>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5C2458"/>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216F99"/>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216F9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216F99"/>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C34B87"/>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161B4B"/>
    <w:pPr>
      <w:spacing w:line="240" w:lineRule="auto"/>
      <w:jc w:val="right"/>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0B425B"/>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77312A"/>
    <w:pPr>
      <w:ind w:left="57"/>
    </w:pPr>
    <w:rPr>
      <w:sz w:val="18"/>
    </w:rPr>
  </w:style>
  <w:style w:type="paragraph" w:customStyle="1" w:styleId="ekvtabellezentriert">
    <w:name w:val="ekv.tabelle.zentriert"/>
    <w:basedOn w:val="Standard"/>
    <w:qFormat/>
    <w:rsid w:val="0077312A"/>
    <w:pPr>
      <w:jc w:val="center"/>
    </w:pPr>
    <w:rPr>
      <w:sz w:val="18"/>
    </w:rPr>
  </w:style>
  <w:style w:type="character" w:customStyle="1" w:styleId="ekvsymbolaufzhlung">
    <w:name w:val="ekv.symbol.aufzählung"/>
    <w:basedOn w:val="Absatz-Standardschriftart"/>
    <w:uiPriority w:val="1"/>
    <w:semiHidden/>
    <w:qFormat/>
    <w:rsid w:val="00DF3859"/>
    <w:rPr>
      <w:sz w:val="17"/>
    </w:rPr>
  </w:style>
  <w:style w:type="paragraph" w:customStyle="1" w:styleId="ekvquelleobjekt">
    <w:name w:val="ekv.quelle.objekt"/>
    <w:basedOn w:val="Standard"/>
    <w:rsid w:val="00367F6A"/>
    <w:pPr>
      <w:tabs>
        <w:tab w:val="clear" w:pos="340"/>
        <w:tab w:val="clear" w:pos="595"/>
        <w:tab w:val="clear" w:pos="851"/>
      </w:tabs>
      <w:spacing w:line="130" w:lineRule="exact"/>
    </w:pPr>
    <w:rPr>
      <w:rFonts w:eastAsia="Times New Roman" w:cs="Times New Roman"/>
      <w:sz w:val="10"/>
    </w:rPr>
  </w:style>
  <w:style w:type="paragraph" w:customStyle="1" w:styleId="ekvaufzhlung1">
    <w:name w:val="ekv.aufzählung.1"/>
    <w:basedOn w:val="Standard"/>
    <w:rsid w:val="004C10C5"/>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4C10C5"/>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4C10C5"/>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4C10C5"/>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4C10C5"/>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4C10C5"/>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4C10C5"/>
    <w:rPr>
      <w:rFonts w:eastAsia="Times New Roman" w:cs="Times New Roman"/>
      <w:sz w:val="17"/>
    </w:rPr>
  </w:style>
  <w:style w:type="character" w:customStyle="1" w:styleId="ekvhandschriftausgeblendet">
    <w:name w:val="ekv.handschrift.ausgeblendet"/>
    <w:basedOn w:val="Absatz-Standardschriftart"/>
    <w:uiPriority w:val="1"/>
    <w:semiHidden/>
    <w:qFormat/>
    <w:rsid w:val="00216F99"/>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216F99"/>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216F99"/>
    <w:rPr>
      <w:rFonts w:ascii="Times New Roman" w:hAnsi="Times New Roman"/>
      <w:i/>
      <w:color w:val="FFFFFF" w:themeColor="background1"/>
      <w:sz w:val="21"/>
    </w:rPr>
  </w:style>
  <w:style w:type="paragraph" w:customStyle="1" w:styleId="ekvfremdtext">
    <w:name w:val="ekv.fremdtext"/>
    <w:basedOn w:val="Standard"/>
    <w:rsid w:val="006A72CF"/>
    <w:rPr>
      <w:rFonts w:ascii="Times New Roman" w:hAnsi="Times New Roman"/>
      <w:sz w:val="21"/>
    </w:rPr>
  </w:style>
  <w:style w:type="character" w:customStyle="1" w:styleId="ekvsymbolaufzhlungszeichen">
    <w:name w:val="ekv.symbol.aufzählungszeichen"/>
    <w:basedOn w:val="Absatz-Standardschriftart"/>
    <w:uiPriority w:val="1"/>
    <w:semiHidden/>
    <w:qFormat/>
    <w:rsid w:val="006A72CF"/>
    <w:rPr>
      <w:sz w:val="17"/>
    </w:rPr>
  </w:style>
  <w:style w:type="character" w:customStyle="1" w:styleId="ekvquellefett">
    <w:name w:val="ekv.quelle.fett"/>
    <w:basedOn w:val="Absatz-Standardschriftart"/>
    <w:uiPriority w:val="1"/>
    <w:qFormat/>
    <w:rsid w:val="00FB1E10"/>
    <w:rPr>
      <w:rFonts w:ascii="Arial" w:hAnsi="Arial"/>
      <w:b/>
      <w:color w:val="auto"/>
      <w:sz w:val="10"/>
    </w:rPr>
  </w:style>
  <w:style w:type="paragraph" w:styleId="Listenabsatz">
    <w:name w:val="List Paragraph"/>
    <w:basedOn w:val="Standard"/>
    <w:uiPriority w:val="9"/>
    <w:semiHidden/>
    <w:qFormat/>
    <w:rsid w:val="00A02D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7BFF-E0B1-413E-B4F3-A3B4FE54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4217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Armin Häberle</cp:lastModifiedBy>
  <cp:revision>5</cp:revision>
  <cp:lastPrinted>2016-12-23T16:36:00Z</cp:lastPrinted>
  <dcterms:created xsi:type="dcterms:W3CDTF">2026-06-03T08:13:00Z</dcterms:created>
  <dcterms:modified xsi:type="dcterms:W3CDTF">2026-06-04T09:42:00Z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 Version 1.05</vt:lpwstr>
  </property>
</Properties>
</file>