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3880"/>
        <w:gridCol w:w="1319"/>
        <w:gridCol w:w="2031"/>
        <w:gridCol w:w="1235"/>
        <w:gridCol w:w="1010"/>
        <w:gridCol w:w="264"/>
      </w:tblGrid>
      <w:tr w:rsidR="00583FC8" w:rsidRPr="00C172AE" w14:paraId="74A14FBF" w14:textId="77777777" w:rsidTr="007814C9">
        <w:trPr>
          <w:trHeight w:hRule="exact" w:val="510"/>
        </w:trPr>
        <w:tc>
          <w:tcPr>
            <w:tcW w:w="126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38279304" w14:textId="77777777" w:rsidR="00583FC8" w:rsidRPr="00AE65F6" w:rsidRDefault="00583FC8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FDD4A" w14:textId="77777777" w:rsidR="00583FC8" w:rsidRPr="007C1230" w:rsidRDefault="00583FC8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93BBE" w14:textId="1334FCD5" w:rsidR="00583FC8" w:rsidRPr="007C1230" w:rsidRDefault="00583FC8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5DC63" w14:textId="6CF64D79" w:rsidR="00583FC8" w:rsidRPr="007C1230" w:rsidRDefault="00583FC8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49F2E" w14:textId="3A545276" w:rsidR="00583FC8" w:rsidRPr="007C1230" w:rsidRDefault="00583FC8" w:rsidP="007C1230">
            <w:pPr>
              <w:pStyle w:val="ekvkvnummer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B59B0" w14:textId="7C96A567" w:rsidR="00583FC8" w:rsidRPr="007C1230" w:rsidRDefault="00583FC8" w:rsidP="007C1230">
            <w:pPr>
              <w:pStyle w:val="ekvkapitel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03BC94B3" w14:textId="77777777" w:rsidR="00583FC8" w:rsidRPr="007636A0" w:rsidRDefault="00583FC8" w:rsidP="007636A0">
            <w:pPr>
              <w:pStyle w:val="ekvkolumnentitel"/>
              <w:rPr>
                <w:color w:val="FFFFFF" w:themeColor="background1"/>
              </w:rPr>
            </w:pPr>
          </w:p>
        </w:tc>
      </w:tr>
      <w:tr w:rsidR="00583FC8" w:rsidRPr="00BF17F2" w14:paraId="7AB96663" w14:textId="77777777" w:rsidTr="007814C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6B7D3F7B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9739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3EF93D81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2EEDD5A3" w14:textId="380E10AB" w:rsidR="00C0545E" w:rsidRDefault="0045216A" w:rsidP="00C0545E">
      <w:pPr>
        <w:pStyle w:val="ekvue2arial"/>
      </w:pPr>
      <w:bookmarkStart w:id="0" w:name="bmStart"/>
      <w:bookmarkEnd w:id="0"/>
      <w:r>
        <w:t xml:space="preserve">Der </w:t>
      </w:r>
      <w:r w:rsidR="00FB2073">
        <w:t>Plastikmüll</w:t>
      </w:r>
    </w:p>
    <w:p w14:paraId="5A886E1A" w14:textId="4244A283" w:rsidR="00C0545E" w:rsidRPr="00CA2100" w:rsidRDefault="002B1B94" w:rsidP="00C0545E">
      <w:r>
        <w:rPr>
          <w:noProof/>
          <w:lang w:eastAsia="de-DE"/>
        </w:rPr>
        <w:drawing>
          <wp:anchor distT="0" distB="0" distL="114300" distR="114300" simplePos="0" relativeHeight="251708416" behindDoc="0" locked="0" layoutInCell="1" allowOverlap="1" wp14:anchorId="3167451A" wp14:editId="26D84A07">
            <wp:simplePos x="0" y="0"/>
            <wp:positionH relativeFrom="column">
              <wp:posOffset>-523612</wp:posOffset>
            </wp:positionH>
            <wp:positionV relativeFrom="paragraph">
              <wp:posOffset>216053</wp:posOffset>
            </wp:positionV>
            <wp:extent cx="215900" cy="215900"/>
            <wp:effectExtent l="0" t="0" r="0" b="0"/>
            <wp:wrapSquare wrapText="bothSides"/>
            <wp:docPr id="9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partner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4BA15" w14:textId="77777777" w:rsidR="00C0545E" w:rsidRPr="00716152" w:rsidRDefault="00C0545E" w:rsidP="00C0545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8A0FE1D" wp14:editId="2FDB50D5">
            <wp:extent cx="213360" cy="215900"/>
            <wp:effectExtent l="0" t="0" r="0" b="0"/>
            <wp:docPr id="66" name="Grafi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hinseh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37AEA" w14:textId="6642DC73" w:rsidR="00C0545E" w:rsidRDefault="00C0545E" w:rsidP="00C0545E">
      <w:pPr>
        <w:pStyle w:val="ekvaufzhlung"/>
      </w:pPr>
      <w:r w:rsidRPr="00CA2100">
        <w:rPr>
          <w:rStyle w:val="ekvnummerierung"/>
        </w:rPr>
        <w:t>1</w:t>
      </w:r>
      <w:r>
        <w:tab/>
      </w:r>
      <w:r w:rsidRPr="00613DDE">
        <w:t>Betrachte das Bild.</w:t>
      </w:r>
      <w:r>
        <w:t xml:space="preserve"> </w:t>
      </w:r>
      <w:r w:rsidR="00F557C8">
        <w:t xml:space="preserve">Warum schnappt die </w:t>
      </w:r>
      <w:r w:rsidR="002405C3">
        <w:t>S</w:t>
      </w:r>
      <w:r w:rsidR="00F557C8">
        <w:t>childkröte nach dem Becher? Welche Auswirkung könnte das haben?</w:t>
      </w:r>
    </w:p>
    <w:p w14:paraId="1FCFE5F4" w14:textId="3F7A471B" w:rsidR="00301AEF" w:rsidRDefault="00ED6D8A" w:rsidP="00C0545E">
      <w:r>
        <w:rPr>
          <w:noProof/>
        </w:rPr>
        <w:drawing>
          <wp:anchor distT="0" distB="0" distL="114300" distR="114300" simplePos="0" relativeHeight="251721728" behindDoc="0" locked="0" layoutInCell="1" allowOverlap="1" wp14:anchorId="2B269ED8" wp14:editId="7CFE7DAF">
            <wp:simplePos x="0" y="0"/>
            <wp:positionH relativeFrom="column">
              <wp:posOffset>59896</wp:posOffset>
            </wp:positionH>
            <wp:positionV relativeFrom="paragraph">
              <wp:posOffset>96033</wp:posOffset>
            </wp:positionV>
            <wp:extent cx="3239770" cy="1884045"/>
            <wp:effectExtent l="0" t="0" r="0" b="1905"/>
            <wp:wrapSquare wrapText="bothSides"/>
            <wp:docPr id="658370949" name="Grafik 1" descr="J7GEA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70949" name="Grafik 1" descr="J7GEAJ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6" b="9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884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AC069" w14:textId="54F27525" w:rsidR="00301AEF" w:rsidRDefault="00301AEF" w:rsidP="00C0545E"/>
    <w:p w14:paraId="63D76914" w14:textId="717F6608" w:rsidR="00301AEF" w:rsidRDefault="00301AEF" w:rsidP="00C0545E"/>
    <w:p w14:paraId="39946F8D" w14:textId="6C7D1EFC" w:rsidR="00301AEF" w:rsidRDefault="00301AEF" w:rsidP="00C0545E"/>
    <w:p w14:paraId="26EFB0CB" w14:textId="77777777" w:rsidR="00C219CF" w:rsidRDefault="00C219CF" w:rsidP="00C0545E"/>
    <w:p w14:paraId="38CE001F" w14:textId="77777777" w:rsidR="00C219CF" w:rsidRDefault="00C219CF" w:rsidP="00C0545E"/>
    <w:p w14:paraId="351007A4" w14:textId="77777777" w:rsidR="00C219CF" w:rsidRDefault="00C219CF" w:rsidP="00C0545E"/>
    <w:p w14:paraId="3C7EBFBC" w14:textId="77777777" w:rsidR="00C219CF" w:rsidRDefault="00C219CF" w:rsidP="00C0545E"/>
    <w:p w14:paraId="24D05419" w14:textId="77777777" w:rsidR="0078314D" w:rsidRDefault="0078314D" w:rsidP="00C0545E"/>
    <w:p w14:paraId="4D10C61E" w14:textId="77777777" w:rsidR="00A70223" w:rsidRDefault="00A70223" w:rsidP="00C0545E"/>
    <w:p w14:paraId="784E64C3" w14:textId="11ECBD75" w:rsidR="00301AEF" w:rsidRDefault="00301AEF" w:rsidP="00C0545E"/>
    <w:p w14:paraId="0CA37E4C" w14:textId="77777777" w:rsidR="00BC6F29" w:rsidRPr="00716152" w:rsidRDefault="00BC6F29" w:rsidP="00BC6F2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730DD4F" wp14:editId="47B38B88">
            <wp:extent cx="215900" cy="215900"/>
            <wp:effectExtent l="0" t="0" r="0" b="0"/>
            <wp:docPr id="120741319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c_les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398D2" w14:textId="5BC63574" w:rsidR="00E92071" w:rsidRDefault="00E92071" w:rsidP="00E92071">
      <w:pPr>
        <w:rPr>
          <w:rStyle w:val="ekvarbeitsanweisungdeutsch"/>
        </w:rPr>
      </w:pPr>
      <w:r>
        <w:rPr>
          <w:rStyle w:val="ekvnummerierung"/>
        </w:rPr>
        <w:t>2</w:t>
      </w:r>
      <w:r>
        <w:tab/>
      </w:r>
      <w:r w:rsidR="00BC6F29">
        <w:rPr>
          <w:rStyle w:val="ekvarbeitsanweisungdeutsch"/>
        </w:rPr>
        <w:t>Lies den Text.</w:t>
      </w:r>
    </w:p>
    <w:p w14:paraId="18536EA8" w14:textId="77777777" w:rsidR="00A80B43" w:rsidRDefault="00A80B43" w:rsidP="00E92071">
      <w:pPr>
        <w:rPr>
          <w:rStyle w:val="ekvarbeitsanweisungdeutsch"/>
        </w:rPr>
      </w:pPr>
    </w:p>
    <w:p w14:paraId="18AA8B54" w14:textId="67BED4E1" w:rsidR="00E92071" w:rsidRDefault="009441D9" w:rsidP="00E92071">
      <w:pPr>
        <w:pStyle w:val="ekvinklusion"/>
        <w:rPr>
          <w:rStyle w:val="ekvfett"/>
        </w:rPr>
      </w:pPr>
      <w:r>
        <w:rPr>
          <w:b/>
        </w:rPr>
        <w:t>Plastikmüll</w:t>
      </w:r>
      <w:r w:rsidR="006D650E">
        <w:rPr>
          <w:b/>
        </w:rPr>
        <w:t xml:space="preserve"> bedroh</w:t>
      </w:r>
      <w:r>
        <w:rPr>
          <w:b/>
        </w:rPr>
        <w:t>t</w:t>
      </w:r>
      <w:r w:rsidR="006D650E">
        <w:rPr>
          <w:b/>
        </w:rPr>
        <w:t xml:space="preserve"> die Umwelt</w:t>
      </w:r>
    </w:p>
    <w:p w14:paraId="61AFE397" w14:textId="6686D66A" w:rsidR="00E92071" w:rsidRDefault="00E92071" w:rsidP="00E92071">
      <w:pPr>
        <w:pStyle w:val="ekvinklusion"/>
        <w:rPr>
          <w:rStyle w:val="ekvfett"/>
        </w:rPr>
        <w:sectPr w:rsidR="00E92071" w:rsidSect="00E9207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81"/>
        </w:sectPr>
      </w:pPr>
    </w:p>
    <w:p w14:paraId="060CDB19" w14:textId="6E864F3D" w:rsidR="009441D9" w:rsidRDefault="00ED6D8A" w:rsidP="00A70223">
      <w:pPr>
        <w:pStyle w:val="ekvschreiblinie"/>
      </w:pPr>
      <w:r w:rsidRPr="00ED6D8A">
        <w:t xml:space="preserve">Plastik bleibt sehr lange in der Natur und </w:t>
      </w:r>
    </w:p>
    <w:p w14:paraId="5AFC0543" w14:textId="662E6823" w:rsidR="00ED6D8A" w:rsidRDefault="00ED6D8A" w:rsidP="00A70223">
      <w:pPr>
        <w:pStyle w:val="ekvschreiblinie"/>
      </w:pPr>
      <w:r w:rsidRPr="00ED6D8A">
        <w:t xml:space="preserve">ist schlecht für die Umwelt. </w:t>
      </w:r>
    </w:p>
    <w:p w14:paraId="77265884" w14:textId="319ACC46" w:rsidR="00ED6D8A" w:rsidRDefault="00310F26" w:rsidP="00A70223">
      <w:pPr>
        <w:pStyle w:val="ekvschreiblinie"/>
      </w:pPr>
      <w:r>
        <w:drawing>
          <wp:anchor distT="0" distB="0" distL="114300" distR="114300" simplePos="0" relativeHeight="251727872" behindDoc="0" locked="0" layoutInCell="1" allowOverlap="1" wp14:anchorId="3C0A85ED" wp14:editId="76DC5038">
            <wp:simplePos x="0" y="0"/>
            <wp:positionH relativeFrom="column">
              <wp:posOffset>4335013</wp:posOffset>
            </wp:positionH>
            <wp:positionV relativeFrom="paragraph">
              <wp:posOffset>283053</wp:posOffset>
            </wp:positionV>
            <wp:extent cx="1607820" cy="1607820"/>
            <wp:effectExtent l="0" t="0" r="0" b="0"/>
            <wp:wrapSquare wrapText="bothSides"/>
            <wp:docPr id="349418160" name="Grafik 2" descr="RO-CRBH_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418160" name="Grafik 2" descr="RO-CRBH_ai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F29">
        <w:t>Immer öfter werden tote</w:t>
      </w:r>
      <w:r w:rsidR="00ED6D8A" w:rsidRPr="00ED6D8A">
        <w:t xml:space="preserve"> Wal</w:t>
      </w:r>
      <w:r w:rsidR="00BC6F29">
        <w:t>e</w:t>
      </w:r>
      <w:r w:rsidR="00ED6D8A" w:rsidRPr="00ED6D8A">
        <w:t xml:space="preserve"> gefunden.</w:t>
      </w:r>
    </w:p>
    <w:p w14:paraId="7F8DD0FC" w14:textId="60E0F339" w:rsidR="00ED6D8A" w:rsidRDefault="00BC6F29" w:rsidP="00A70223">
      <w:pPr>
        <w:pStyle w:val="ekvschreiblinie"/>
      </w:pPr>
      <w:r>
        <w:t>In ihren Bäuchen befinden sich mehrere Kilo</w:t>
      </w:r>
      <w:r w:rsidR="00ED6D8A" w:rsidRPr="00ED6D8A">
        <w:t xml:space="preserve"> Plastik.</w:t>
      </w:r>
    </w:p>
    <w:p w14:paraId="043BA590" w14:textId="49C705E1" w:rsidR="00ED6D8A" w:rsidRDefault="00ED6D8A" w:rsidP="00A70223">
      <w:pPr>
        <w:pStyle w:val="ekvschreiblinie"/>
      </w:pPr>
      <w:r w:rsidRPr="00ED6D8A">
        <w:t>Zum Beispiel war</w:t>
      </w:r>
      <w:r>
        <w:t>en</w:t>
      </w:r>
      <w:r w:rsidRPr="00ED6D8A">
        <w:t xml:space="preserve"> ein langes Fischernetz</w:t>
      </w:r>
      <w:r w:rsidR="00BC6F29">
        <w:t>,</w:t>
      </w:r>
      <w:r w:rsidRPr="00ED6D8A">
        <w:t xml:space="preserve"> </w:t>
      </w:r>
    </w:p>
    <w:p w14:paraId="57302D8C" w14:textId="2981A9AF" w:rsidR="00E92071" w:rsidRDefault="002405C3" w:rsidP="00A70223">
      <w:pPr>
        <w:pStyle w:val="ekvschreiblinie"/>
      </w:pPr>
      <w:bookmarkStart w:id="1" w:name="_Hlk220563291"/>
      <w:r>
        <w:t xml:space="preserve">Flip-Flops, </w:t>
      </w:r>
      <w:r w:rsidR="00BC6F29">
        <w:t xml:space="preserve">viele </w:t>
      </w:r>
      <w:r>
        <w:t>T</w:t>
      </w:r>
      <w:r w:rsidR="00BC6F29">
        <w:t>üten</w:t>
      </w:r>
      <w:r>
        <w:t xml:space="preserve"> und</w:t>
      </w:r>
      <w:r w:rsidR="00BC6F29">
        <w:t xml:space="preserve"> </w:t>
      </w:r>
      <w:r>
        <w:t>B</w:t>
      </w:r>
      <w:r w:rsidR="00BC6F29">
        <w:t xml:space="preserve">echer </w:t>
      </w:r>
      <w:r>
        <w:t xml:space="preserve">aus Plastik </w:t>
      </w:r>
      <w:r w:rsidR="00BC6F29">
        <w:t>dabei</w:t>
      </w:r>
      <w:r w:rsidR="00F25CBD">
        <w:t>.</w:t>
      </w:r>
      <w:r w:rsidR="00E92071" w:rsidRPr="001D3ACC">
        <w:t xml:space="preserve"> </w:t>
      </w:r>
    </w:p>
    <w:bookmarkEnd w:id="1"/>
    <w:p w14:paraId="72A5CC72" w14:textId="77777777" w:rsidR="00310F26" w:rsidRDefault="00ED6D8A" w:rsidP="00A70223">
      <w:pPr>
        <w:pStyle w:val="ekvschreiblinie"/>
      </w:pPr>
      <w:r w:rsidRPr="00ED6D8A">
        <w:t xml:space="preserve">Forscher glauben, dass im Jahr 2050 </w:t>
      </w:r>
    </w:p>
    <w:p w14:paraId="12A9A381" w14:textId="77777777" w:rsidR="00413120" w:rsidRDefault="00BC6F29" w:rsidP="00A70223">
      <w:pPr>
        <w:pStyle w:val="ekvschreiblinie"/>
      </w:pPr>
      <w:r>
        <w:t xml:space="preserve">auch </w:t>
      </w:r>
      <w:r w:rsidR="00ED6D8A" w:rsidRPr="00ED6D8A">
        <w:t xml:space="preserve">alle </w:t>
      </w:r>
      <w:bookmarkStart w:id="2" w:name="_Hlk220563331"/>
      <w:r w:rsidR="002405C3">
        <w:t>V</w:t>
      </w:r>
      <w:r w:rsidR="00ED6D8A" w:rsidRPr="00ED6D8A">
        <w:t>ögel</w:t>
      </w:r>
      <w:r w:rsidR="002405C3">
        <w:t xml:space="preserve"> am Meer </w:t>
      </w:r>
      <w:bookmarkEnd w:id="2"/>
    </w:p>
    <w:p w14:paraId="0B087FE3" w14:textId="3EAA1EA6" w:rsidR="00ED6D8A" w:rsidRDefault="002405C3" w:rsidP="00A70223">
      <w:pPr>
        <w:pStyle w:val="ekvschreiblinie"/>
        <w:sectPr w:rsidR="00ED6D8A" w:rsidSect="00E92071">
          <w:type w:val="continuous"/>
          <w:pgSz w:w="11906" w:h="16838" w:code="9"/>
          <w:pgMar w:top="454" w:right="851" w:bottom="1531" w:left="1701" w:header="454" w:footer="454" w:gutter="0"/>
          <w:lnNumType w:countBy="1" w:distance="113" w:restart="newSection"/>
          <w:cols w:space="720"/>
          <w:docGrid w:linePitch="360"/>
        </w:sectPr>
      </w:pPr>
      <w:r>
        <w:t>Plastikmüll</w:t>
      </w:r>
      <w:r w:rsidR="00ED6D8A" w:rsidRPr="00ED6D8A">
        <w:t xml:space="preserve"> im Bauch haben werden.</w:t>
      </w:r>
    </w:p>
    <w:p w14:paraId="6539BB5B" w14:textId="51DDD9C5" w:rsidR="00ED6D8A" w:rsidRDefault="00ED6D8A" w:rsidP="00C0545E"/>
    <w:p w14:paraId="124CC050" w14:textId="285B947E" w:rsidR="006D650E" w:rsidRDefault="009441D9" w:rsidP="006D650E">
      <w:pPr>
        <w:pStyle w:val="ekvinklusion"/>
      </w:pPr>
      <w:r>
        <w:rPr>
          <w:lang w:eastAsia="de-DE"/>
        </w:rPr>
        <w:drawing>
          <wp:anchor distT="0" distB="0" distL="114300" distR="114300" simplePos="0" relativeHeight="251726848" behindDoc="0" locked="0" layoutInCell="1" allowOverlap="1" wp14:anchorId="1D18E38A" wp14:editId="23A9457B">
            <wp:simplePos x="0" y="0"/>
            <wp:positionH relativeFrom="column">
              <wp:posOffset>-463550</wp:posOffset>
            </wp:positionH>
            <wp:positionV relativeFrom="paragraph">
              <wp:posOffset>244602</wp:posOffset>
            </wp:positionV>
            <wp:extent cx="213360" cy="215900"/>
            <wp:effectExtent l="0" t="0" r="0" b="0"/>
            <wp:wrapSquare wrapText="bothSides"/>
            <wp:docPr id="59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c_male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75FB4" w14:textId="77777777" w:rsidR="009441D9" w:rsidRPr="00716152" w:rsidRDefault="009441D9" w:rsidP="009441D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54F368A" wp14:editId="7474107B">
            <wp:extent cx="213360" cy="215900"/>
            <wp:effectExtent l="0" t="0" r="0" b="0"/>
            <wp:docPr id="79" name="Grafi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c_schreibe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477D8" w14:textId="77777777" w:rsidR="00EF3298" w:rsidRDefault="00ED6D8A" w:rsidP="00BC6F29">
      <w:pPr>
        <w:pStyle w:val="ekvaufzhlung"/>
      </w:pPr>
      <w:r>
        <w:rPr>
          <w:rStyle w:val="ekvnummerierung"/>
        </w:rPr>
        <w:t>3</w:t>
      </w:r>
      <w:r w:rsidR="006D650E">
        <w:rPr>
          <w:b/>
          <w:bCs/>
        </w:rPr>
        <w:tab/>
      </w:r>
      <w:r w:rsidR="009441D9">
        <w:t>Male</w:t>
      </w:r>
      <w:r w:rsidR="009441D9" w:rsidRPr="009441D9">
        <w:t xml:space="preserve"> oder </w:t>
      </w:r>
      <w:r w:rsidR="009441D9">
        <w:t>schreibe</w:t>
      </w:r>
      <w:r>
        <w:t xml:space="preserve"> </w:t>
      </w:r>
      <w:r w:rsidR="00EF3298">
        <w:t xml:space="preserve">die Gegenstände aus Plastik auf, </w:t>
      </w:r>
    </w:p>
    <w:p w14:paraId="70F21641" w14:textId="67983010" w:rsidR="006D650E" w:rsidRPr="00EF3298" w:rsidRDefault="009061F6" w:rsidP="00EF3298">
      <w:pPr>
        <w:pStyle w:val="ekvaufzhlung"/>
        <w:rPr>
          <w:rStyle w:val="ekvlsung"/>
        </w:rPr>
      </w:pPr>
      <w:r>
        <w:rPr>
          <w:b/>
          <w:sz w:val="33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478B499" wp14:editId="77E8FC25">
                <wp:simplePos x="0" y="0"/>
                <wp:positionH relativeFrom="column">
                  <wp:posOffset>-37719</wp:posOffset>
                </wp:positionH>
                <wp:positionV relativeFrom="paragraph">
                  <wp:posOffset>311912</wp:posOffset>
                </wp:positionV>
                <wp:extent cx="5978652" cy="1182624"/>
                <wp:effectExtent l="0" t="0" r="22225" b="17780"/>
                <wp:wrapNone/>
                <wp:docPr id="193661127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652" cy="11826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w14:anchorId="0EB3AEBE" id="Rechteck 1" o:spid="_x0000_s1026" style="position:absolute;margin-left:-2.95pt;margin-top:24.55pt;width:470.75pt;height:93.1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" filled="f" strokecolor="#7f7f7f [1612]" strokeweight="1pt"/>
            </w:pict>
          </mc:Fallback>
        </mc:AlternateContent>
      </w:r>
      <w:r w:rsidR="00EF3298">
        <w:rPr>
          <w:rStyle w:val="ekvnummerierung"/>
        </w:rPr>
        <w:tab/>
      </w:r>
      <w:r w:rsidR="00EF3298">
        <w:t xml:space="preserve">die </w:t>
      </w:r>
      <w:r w:rsidR="0078314D">
        <w:t>in Bäuchen</w:t>
      </w:r>
      <w:r w:rsidR="00ED6D8A">
        <w:t xml:space="preserve"> </w:t>
      </w:r>
      <w:r w:rsidR="00EF3298">
        <w:t>von Walen gefunden wurden.</w:t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3880"/>
        <w:gridCol w:w="1319"/>
        <w:gridCol w:w="2031"/>
        <w:gridCol w:w="1235"/>
        <w:gridCol w:w="1010"/>
        <w:gridCol w:w="264"/>
      </w:tblGrid>
      <w:tr w:rsidR="00C0545E" w:rsidRPr="00C172AE" w14:paraId="091CD194" w14:textId="77777777" w:rsidTr="00B97155">
        <w:trPr>
          <w:trHeight w:hRule="exact" w:val="510"/>
        </w:trPr>
        <w:tc>
          <w:tcPr>
            <w:tcW w:w="126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40EF21BD" w14:textId="77777777" w:rsidR="00C0545E" w:rsidRPr="00AE65F6" w:rsidRDefault="00C0545E" w:rsidP="00B97155">
            <w:pPr>
              <w:pageBreakBefore/>
              <w:rPr>
                <w:color w:val="FFFFFF" w:themeColor="background1"/>
              </w:rPr>
            </w:pPr>
            <w:r>
              <w:lastRenderedPageBreak/>
              <w:br w:type="column"/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E277A" w14:textId="77777777" w:rsidR="00C0545E" w:rsidRPr="007C1230" w:rsidRDefault="00C0545E" w:rsidP="00B97155">
            <w:pPr>
              <w:pStyle w:val="ekvkolumnentitel"/>
            </w:pPr>
            <w:r w:rsidRPr="007C1230">
              <w:t>Name: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D48AA" w14:textId="77777777" w:rsidR="00C0545E" w:rsidRPr="007C1230" w:rsidRDefault="00C0545E" w:rsidP="00B97155">
            <w:pPr>
              <w:pStyle w:val="ekvkolumnentitel"/>
            </w:pPr>
            <w:r w:rsidRPr="007C1230">
              <w:t>Klasse: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97753" w14:textId="77777777" w:rsidR="00C0545E" w:rsidRPr="007C1230" w:rsidRDefault="00C0545E" w:rsidP="00B97155">
            <w:pPr>
              <w:pStyle w:val="ekvkolumnentitel"/>
            </w:pPr>
            <w:r w:rsidRPr="007C1230">
              <w:t>Datum: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395A0" w14:textId="77777777" w:rsidR="00C0545E" w:rsidRPr="007C1230" w:rsidRDefault="00C0545E" w:rsidP="00B97155">
            <w:pPr>
              <w:pStyle w:val="ekvkvnummer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FF93D" w14:textId="77777777" w:rsidR="00C0545E" w:rsidRPr="007C1230" w:rsidRDefault="00C0545E" w:rsidP="00B97155">
            <w:pPr>
              <w:pStyle w:val="ekvkapitel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22895208" w14:textId="77777777" w:rsidR="00C0545E" w:rsidRPr="007636A0" w:rsidRDefault="00C0545E" w:rsidP="00B97155">
            <w:pPr>
              <w:pStyle w:val="ekvkolumnentitel"/>
              <w:rPr>
                <w:color w:val="FFFFFF" w:themeColor="background1"/>
              </w:rPr>
            </w:pPr>
          </w:p>
        </w:tc>
      </w:tr>
      <w:tr w:rsidR="00C0545E" w:rsidRPr="00BF17F2" w14:paraId="1B5E0758" w14:textId="77777777" w:rsidTr="00B971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31A0D7FC" w14:textId="77777777" w:rsidR="00C0545E" w:rsidRPr="00BF17F2" w:rsidRDefault="00C0545E" w:rsidP="00B97155">
            <w:pPr>
              <w:rPr>
                <w:color w:val="FFFFFF" w:themeColor="background1"/>
              </w:rPr>
            </w:pPr>
          </w:p>
        </w:tc>
        <w:tc>
          <w:tcPr>
            <w:tcW w:w="9739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028AA163" w14:textId="77777777" w:rsidR="00C0545E" w:rsidRPr="00BF17F2" w:rsidRDefault="00C0545E" w:rsidP="00B97155">
            <w:pPr>
              <w:rPr>
                <w:color w:val="FFFFFF" w:themeColor="background1"/>
              </w:rPr>
            </w:pPr>
          </w:p>
        </w:tc>
      </w:tr>
    </w:tbl>
    <w:p w14:paraId="03092936" w14:textId="77777777" w:rsidR="004C756E" w:rsidRPr="00716152" w:rsidRDefault="004C756E" w:rsidP="004C756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17EAA67" wp14:editId="686189BE">
            <wp:extent cx="215900" cy="215900"/>
            <wp:effectExtent l="0" t="0" r="0" b="0"/>
            <wp:docPr id="21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c_les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ADB7C" w14:textId="4167A7FA" w:rsidR="00C219CF" w:rsidRDefault="00310F26" w:rsidP="00C219CF">
      <w:r>
        <w:rPr>
          <w:rStyle w:val="ekvnummerierung"/>
        </w:rPr>
        <w:t>4</w:t>
      </w:r>
      <w:r w:rsidR="00C219CF">
        <w:tab/>
      </w:r>
      <w:r w:rsidR="00C219CF" w:rsidRPr="00CE387E">
        <w:rPr>
          <w:rStyle w:val="ekvarbeitsanweisungdeutsch"/>
        </w:rPr>
        <w:t>Lies den Text.</w:t>
      </w:r>
    </w:p>
    <w:p w14:paraId="3A12DFD7" w14:textId="7A344EE2" w:rsidR="00C219CF" w:rsidRDefault="00C219CF" w:rsidP="00C219CF">
      <w:pPr>
        <w:pStyle w:val="ekvinklusion"/>
        <w:rPr>
          <w:rStyle w:val="ekvfett"/>
        </w:rPr>
      </w:pPr>
    </w:p>
    <w:p w14:paraId="01221300" w14:textId="4863F83B" w:rsidR="00C219CF" w:rsidRPr="00FB2073" w:rsidRDefault="00FB2073" w:rsidP="00C219CF">
      <w:pPr>
        <w:pStyle w:val="ekvinklusion"/>
        <w:rPr>
          <w:rStyle w:val="ekvfett"/>
        </w:rPr>
        <w:sectPr w:rsidR="00C219CF" w:rsidRPr="00FB2073" w:rsidSect="00C219CF">
          <w:footerReference w:type="default" r:id="rId20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81"/>
        </w:sectPr>
      </w:pPr>
      <w:r w:rsidRPr="00FB2073">
        <w:rPr>
          <w:rStyle w:val="ekvfett"/>
        </w:rPr>
        <w:t>Verpackungsmüll</w:t>
      </w:r>
    </w:p>
    <w:p w14:paraId="13AFB1EC" w14:textId="44AA7FDD" w:rsidR="00AF1896" w:rsidRDefault="00B34626" w:rsidP="00AF1896">
      <w:pPr>
        <w:pStyle w:val="ekvschreiblinie"/>
        <w:rPr>
          <w:rStyle w:val="ekvfett"/>
          <w:b w:val="0"/>
          <w:bCs/>
        </w:rPr>
      </w:pPr>
      <w:bookmarkStart w:id="3" w:name="_Hlk219876458"/>
      <w:r>
        <w:rPr>
          <w:rStyle w:val="ekvfett"/>
          <w:b w:val="0"/>
          <w:bCs/>
        </w:rPr>
        <w:t>O</w:t>
      </w:r>
      <w:r w:rsidR="00AF1896" w:rsidRPr="00AF1896">
        <w:rPr>
          <w:rStyle w:val="ekvfett"/>
          <w:b w:val="0"/>
          <w:bCs/>
        </w:rPr>
        <w:t xml:space="preserve">ft </w:t>
      </w:r>
      <w:r w:rsidR="00F83ED8">
        <w:rPr>
          <w:rStyle w:val="ekvfett"/>
          <w:b w:val="0"/>
          <w:bCs/>
        </w:rPr>
        <w:t>stehen</w:t>
      </w:r>
      <w:r w:rsidR="00AF1896" w:rsidRPr="00AF1896">
        <w:rPr>
          <w:rStyle w:val="ekvfett"/>
          <w:b w:val="0"/>
          <w:bCs/>
        </w:rPr>
        <w:t xml:space="preserve"> volle Gelbe Säcke und Tonnen am </w:t>
      </w:r>
      <w:r w:rsidR="002405C3">
        <w:rPr>
          <w:rStyle w:val="ekvfett"/>
          <w:b w:val="0"/>
          <w:bCs/>
        </w:rPr>
        <w:t>R</w:t>
      </w:r>
      <w:r w:rsidR="00AF1896" w:rsidRPr="00AF1896">
        <w:rPr>
          <w:rStyle w:val="ekvfett"/>
          <w:b w:val="0"/>
          <w:bCs/>
        </w:rPr>
        <w:t>and</w:t>
      </w:r>
      <w:r w:rsidR="002405C3">
        <w:rPr>
          <w:rStyle w:val="ekvfett"/>
          <w:b w:val="0"/>
          <w:bCs/>
        </w:rPr>
        <w:t xml:space="preserve"> der Straßen</w:t>
      </w:r>
      <w:r w:rsidR="00AF1896" w:rsidRPr="00AF1896">
        <w:rPr>
          <w:rStyle w:val="ekvfett"/>
          <w:b w:val="0"/>
          <w:bCs/>
        </w:rPr>
        <w:t xml:space="preserve">. </w:t>
      </w:r>
    </w:p>
    <w:p w14:paraId="16EA4C2C" w14:textId="7BB9227C" w:rsidR="00AF1896" w:rsidRDefault="00876AD4" w:rsidP="00AF1896">
      <w:pPr>
        <w:pStyle w:val="ekvschreiblinie"/>
        <w:rPr>
          <w:rStyle w:val="ekvfett"/>
          <w:b w:val="0"/>
          <w:bCs/>
        </w:rPr>
      </w:pPr>
      <w:r w:rsidRPr="00FB2073">
        <w:rPr>
          <w:rStyle w:val="ekvfett"/>
        </w:rPr>
        <w:drawing>
          <wp:anchor distT="0" distB="0" distL="114300" distR="114300" simplePos="0" relativeHeight="251737088" behindDoc="1" locked="0" layoutInCell="1" allowOverlap="1" wp14:anchorId="1D100C99" wp14:editId="167D9889">
            <wp:simplePos x="0" y="0"/>
            <wp:positionH relativeFrom="column">
              <wp:posOffset>4418140</wp:posOffset>
            </wp:positionH>
            <wp:positionV relativeFrom="paragraph">
              <wp:posOffset>7513</wp:posOffset>
            </wp:positionV>
            <wp:extent cx="1958934" cy="1958934"/>
            <wp:effectExtent l="0" t="0" r="3810" b="3810"/>
            <wp:wrapNone/>
            <wp:docPr id="1026873826" name="Grafik 1" descr="GettyImages-21802504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873826" name="Grafik 1" descr="GettyImages-2180250445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558" cy="1963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896" w:rsidRPr="00AF1896">
        <w:rPr>
          <w:rStyle w:val="ekvfett"/>
          <w:b w:val="0"/>
          <w:bCs/>
        </w:rPr>
        <w:t xml:space="preserve">Sie werden von der Müllabfuhr abgeholt. </w:t>
      </w:r>
    </w:p>
    <w:p w14:paraId="1A74E3F3" w14:textId="183D1E1E" w:rsidR="00AF1896" w:rsidRDefault="00AF1896" w:rsidP="00AF1896">
      <w:pPr>
        <w:pStyle w:val="ekvschreiblinie"/>
        <w:rPr>
          <w:rStyle w:val="ekvfett"/>
          <w:b w:val="0"/>
          <w:bCs/>
        </w:rPr>
      </w:pPr>
      <w:r w:rsidRPr="00AF1896">
        <w:rPr>
          <w:rStyle w:val="ekvfett"/>
          <w:b w:val="0"/>
          <w:bCs/>
        </w:rPr>
        <w:t xml:space="preserve">Besonders viel Plastikmüll entsteht durch Verpackungen. </w:t>
      </w:r>
    </w:p>
    <w:p w14:paraId="5AE8617C" w14:textId="54D915A5" w:rsidR="00AF1896" w:rsidRDefault="00AF1896" w:rsidP="00AF1896">
      <w:pPr>
        <w:pStyle w:val="ekvschreiblinie"/>
        <w:rPr>
          <w:rStyle w:val="ekvfett"/>
          <w:b w:val="0"/>
          <w:bCs/>
        </w:rPr>
      </w:pPr>
      <w:r w:rsidRPr="00AF1896">
        <w:rPr>
          <w:rStyle w:val="ekvfett"/>
          <w:b w:val="0"/>
          <w:bCs/>
        </w:rPr>
        <w:t xml:space="preserve">Auch wenn es ein Pfand auf </w:t>
      </w:r>
      <w:r w:rsidR="002405C3">
        <w:rPr>
          <w:rStyle w:val="ekvfett"/>
          <w:b w:val="0"/>
          <w:bCs/>
        </w:rPr>
        <w:t>F</w:t>
      </w:r>
      <w:r w:rsidRPr="00AF1896">
        <w:rPr>
          <w:rStyle w:val="ekvfett"/>
          <w:b w:val="0"/>
          <w:bCs/>
        </w:rPr>
        <w:t>laschen</w:t>
      </w:r>
      <w:r w:rsidR="002405C3">
        <w:rPr>
          <w:rStyle w:val="ekvfett"/>
          <w:b w:val="0"/>
          <w:bCs/>
        </w:rPr>
        <w:t xml:space="preserve"> aus Plastik</w:t>
      </w:r>
      <w:r w:rsidRPr="00AF1896">
        <w:rPr>
          <w:rStyle w:val="ekvfett"/>
          <w:b w:val="0"/>
          <w:bCs/>
        </w:rPr>
        <w:t xml:space="preserve"> gibt, </w:t>
      </w:r>
    </w:p>
    <w:p w14:paraId="405CA73B" w14:textId="58ED67DB" w:rsidR="00AF1896" w:rsidRPr="00AF1896" w:rsidRDefault="00AF1896" w:rsidP="00AF1896">
      <w:pPr>
        <w:pStyle w:val="ekvschreiblinie"/>
        <w:rPr>
          <w:rStyle w:val="ekvfett"/>
          <w:b w:val="0"/>
          <w:bCs/>
        </w:rPr>
      </w:pPr>
      <w:r w:rsidRPr="00AF1896">
        <w:rPr>
          <w:rStyle w:val="ekvfett"/>
          <w:b w:val="0"/>
          <w:bCs/>
        </w:rPr>
        <w:t xml:space="preserve">werden immer noch viele </w:t>
      </w:r>
      <w:r w:rsidR="002405C3">
        <w:rPr>
          <w:rStyle w:val="ekvfett"/>
          <w:b w:val="0"/>
          <w:bCs/>
        </w:rPr>
        <w:t>F</w:t>
      </w:r>
      <w:r w:rsidRPr="00AF1896">
        <w:rPr>
          <w:rStyle w:val="ekvfett"/>
          <w:b w:val="0"/>
          <w:bCs/>
        </w:rPr>
        <w:t>laschen weggeworfen.</w:t>
      </w:r>
    </w:p>
    <w:p w14:paraId="1D44B01E" w14:textId="0ECB1544" w:rsidR="00AF1896" w:rsidRDefault="00AF1896" w:rsidP="00AF1896">
      <w:pPr>
        <w:pStyle w:val="ekvschreiblinie"/>
        <w:rPr>
          <w:rStyle w:val="ekvfett"/>
          <w:b w:val="0"/>
          <w:bCs/>
        </w:rPr>
      </w:pPr>
      <w:r w:rsidRPr="00AF1896">
        <w:rPr>
          <w:rStyle w:val="ekvfett"/>
          <w:b w:val="0"/>
          <w:bCs/>
        </w:rPr>
        <w:t>Manche Leute aus der Kunststoff</w:t>
      </w:r>
      <w:r w:rsidR="002405C3">
        <w:rPr>
          <w:rStyle w:val="ekvfett"/>
          <w:b w:val="0"/>
          <w:bCs/>
        </w:rPr>
        <w:t>-I</w:t>
      </w:r>
      <w:r w:rsidRPr="00AF1896">
        <w:rPr>
          <w:rStyle w:val="ekvfett"/>
          <w:b w:val="0"/>
          <w:bCs/>
        </w:rPr>
        <w:t xml:space="preserve">ndustrie sagen, </w:t>
      </w:r>
    </w:p>
    <w:p w14:paraId="6D0DB6EC" w14:textId="57C891D1" w:rsidR="00C219CF" w:rsidRPr="00B34626" w:rsidRDefault="00AF1896" w:rsidP="00AF1896">
      <w:pPr>
        <w:pStyle w:val="ekvschreiblinie"/>
        <w:rPr>
          <w:bCs/>
        </w:rPr>
        <w:sectPr w:rsidR="00C219CF" w:rsidRPr="00B34626" w:rsidSect="00C219CF">
          <w:type w:val="continuous"/>
          <w:pgSz w:w="11906" w:h="16838" w:code="9"/>
          <w:pgMar w:top="454" w:right="851" w:bottom="1531" w:left="1701" w:header="454" w:footer="454" w:gutter="0"/>
          <w:lnNumType w:countBy="1" w:distance="113" w:restart="newSection"/>
          <w:cols w:space="720"/>
          <w:docGrid w:linePitch="360"/>
        </w:sectPr>
      </w:pPr>
      <w:r w:rsidRPr="00AF1896">
        <w:rPr>
          <w:rStyle w:val="ekvfett"/>
          <w:b w:val="0"/>
          <w:bCs/>
        </w:rPr>
        <w:t>dass Verbote nicht die beste Lösung sind</w:t>
      </w:r>
      <w:r w:rsidR="006425F6" w:rsidRPr="006425F6">
        <w:t>.</w:t>
      </w:r>
    </w:p>
    <w:bookmarkEnd w:id="3"/>
    <w:p w14:paraId="422F5B58" w14:textId="77777777" w:rsidR="00C219CF" w:rsidRDefault="00C219CF" w:rsidP="00C219CF"/>
    <w:p w14:paraId="2DD0101E" w14:textId="77777777" w:rsidR="00C219CF" w:rsidRDefault="00C219CF" w:rsidP="00C219CF"/>
    <w:p w14:paraId="3388398A" w14:textId="77777777" w:rsidR="00A70223" w:rsidRPr="00716152" w:rsidRDefault="00A70223" w:rsidP="00A70223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C1424A0" wp14:editId="78EB42F1">
            <wp:extent cx="215900" cy="215900"/>
            <wp:effectExtent l="0" t="0" r="0" b="0"/>
            <wp:docPr id="19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ankreuzen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71DE0" w14:textId="09C56FF5" w:rsidR="00C219CF" w:rsidRDefault="00310F26" w:rsidP="00C219CF">
      <w:r>
        <w:rPr>
          <w:rStyle w:val="ekvnummerierung"/>
        </w:rPr>
        <w:t>5</w:t>
      </w:r>
      <w:r w:rsidR="00C219CF">
        <w:tab/>
        <w:t xml:space="preserve">Wahr oder falsch? Kreuze die richtige Lösung an. </w:t>
      </w:r>
    </w:p>
    <w:p w14:paraId="0611DF17" w14:textId="77777777" w:rsidR="00C219CF" w:rsidRDefault="00C219CF" w:rsidP="00C219CF">
      <w:pPr>
        <w:pStyle w:val="ekvinklusion"/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3"/>
        <w:gridCol w:w="851"/>
        <w:gridCol w:w="992"/>
      </w:tblGrid>
      <w:tr w:rsidR="00C219CF" w:rsidRPr="003C39DC" w14:paraId="4B74726A" w14:textId="77777777" w:rsidTr="00B34626">
        <w:trPr>
          <w:trHeight w:val="284"/>
        </w:trPr>
        <w:tc>
          <w:tcPr>
            <w:tcW w:w="7513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76A8181F" w14:textId="77777777" w:rsidR="00C219CF" w:rsidRPr="00777220" w:rsidRDefault="00C219CF" w:rsidP="007558EC">
            <w:pPr>
              <w:pStyle w:val="ekvtabellelinks"/>
              <w:rPr>
                <w:rStyle w:val="ekvfett"/>
              </w:rPr>
            </w:pPr>
            <w:r w:rsidRPr="00777220">
              <w:rPr>
                <w:rStyle w:val="ekvfett"/>
              </w:rPr>
              <w:t>Aussage</w:t>
            </w:r>
          </w:p>
        </w:tc>
        <w:tc>
          <w:tcPr>
            <w:tcW w:w="851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9B241E4" w14:textId="77777777" w:rsidR="00C219CF" w:rsidRPr="00777220" w:rsidRDefault="00C219CF" w:rsidP="007558EC">
            <w:pPr>
              <w:pStyle w:val="ekvtabellelinks"/>
              <w:rPr>
                <w:rStyle w:val="ekvfett"/>
              </w:rPr>
            </w:pPr>
            <w:r w:rsidRPr="00777220">
              <w:rPr>
                <w:rStyle w:val="ekvfett"/>
              </w:rPr>
              <w:t>wahr</w:t>
            </w:r>
          </w:p>
        </w:tc>
        <w:tc>
          <w:tcPr>
            <w:tcW w:w="992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36969F92" w14:textId="77777777" w:rsidR="00C219CF" w:rsidRPr="00777220" w:rsidRDefault="00C219CF" w:rsidP="007558EC">
            <w:pPr>
              <w:pStyle w:val="ekvtabellelinks"/>
              <w:rPr>
                <w:rStyle w:val="ekvfett"/>
              </w:rPr>
            </w:pPr>
            <w:r w:rsidRPr="00777220">
              <w:rPr>
                <w:rStyle w:val="ekvfett"/>
              </w:rPr>
              <w:t>falsch</w:t>
            </w:r>
          </w:p>
        </w:tc>
      </w:tr>
      <w:tr w:rsidR="00AF1896" w:rsidRPr="003C39DC" w14:paraId="6793E301" w14:textId="77777777" w:rsidTr="00B34626">
        <w:trPr>
          <w:trHeight w:val="284"/>
        </w:trPr>
        <w:tc>
          <w:tcPr>
            <w:tcW w:w="7513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4D562632" w14:textId="7F9E95B1" w:rsidR="00AF1896" w:rsidRPr="003C39DC" w:rsidRDefault="00AF1896" w:rsidP="00AF1896">
            <w:pPr>
              <w:pStyle w:val="ekvtabellelinks"/>
            </w:pPr>
            <w:r>
              <w:t>Sehr viel Plastikmüll entsteht durch Verpackungen.</w:t>
            </w:r>
          </w:p>
        </w:tc>
        <w:tc>
          <w:tcPr>
            <w:tcW w:w="85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7D043642" w14:textId="0D7836FD" w:rsidR="00AF1896" w:rsidRPr="003C39DC" w:rsidRDefault="00CA4A5A" w:rsidP="00AF1896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25A289F9" w14:textId="1949080C" w:rsidR="00AF1896" w:rsidRPr="003C39DC" w:rsidRDefault="00AF1896" w:rsidP="00AF1896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</w:tr>
      <w:tr w:rsidR="00B34626" w:rsidRPr="003C39DC" w14:paraId="1AAC06C7" w14:textId="77777777" w:rsidTr="00B34626">
        <w:trPr>
          <w:trHeight w:val="284"/>
        </w:trPr>
        <w:tc>
          <w:tcPr>
            <w:tcW w:w="7513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A28CEDA" w14:textId="0DF3469F" w:rsidR="00B34626" w:rsidRDefault="00B34626" w:rsidP="00B34626">
            <w:pPr>
              <w:pStyle w:val="ekvtabellelinks"/>
            </w:pPr>
            <w:r>
              <w:t>Plastikmüll wird in Gelben Säcken und Tonnen gesammelt.</w:t>
            </w:r>
          </w:p>
        </w:tc>
        <w:tc>
          <w:tcPr>
            <w:tcW w:w="85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5A9445E7" w14:textId="205FF05C" w:rsidR="00B34626" w:rsidRPr="00CB27C6" w:rsidRDefault="00CA4A5A" w:rsidP="00B34626">
            <w:pPr>
              <w:pStyle w:val="ekvtabellezentriert"/>
              <w:rPr>
                <w:rStyle w:val="ekvsymbol"/>
              </w:rPr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54A9E6A" w14:textId="70290469" w:rsidR="00B34626" w:rsidRPr="00D559DE" w:rsidRDefault="00B34626" w:rsidP="00B34626">
            <w:pPr>
              <w:pStyle w:val="ekvtabellezentriert"/>
              <w:rPr>
                <w:rStyle w:val="ekvsymbol"/>
              </w:rPr>
            </w:pPr>
            <w:r w:rsidRPr="00D559DE">
              <w:rPr>
                <w:rStyle w:val="ekvsymbol"/>
              </w:rPr>
              <w:sym w:font="Wingdings" w:char="F0A8"/>
            </w:r>
          </w:p>
        </w:tc>
      </w:tr>
      <w:tr w:rsidR="00B34626" w:rsidRPr="003C39DC" w14:paraId="2DC7ACCE" w14:textId="77777777" w:rsidTr="00B34626">
        <w:trPr>
          <w:trHeight w:val="284"/>
        </w:trPr>
        <w:tc>
          <w:tcPr>
            <w:tcW w:w="7513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7FEDD8F" w14:textId="73EC3019" w:rsidR="00B34626" w:rsidRDefault="00B34626" w:rsidP="00B34626">
            <w:pPr>
              <w:pStyle w:val="ekvtabellelinks"/>
            </w:pPr>
            <w:r>
              <w:t>Die Kunststoff</w:t>
            </w:r>
            <w:r w:rsidR="002405C3">
              <w:t>-I</w:t>
            </w:r>
            <w:r>
              <w:t>ndustrie will mehr Verbote.</w:t>
            </w:r>
          </w:p>
        </w:tc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78680E6" w14:textId="0FFCD4DA" w:rsidR="00B34626" w:rsidRPr="00CB27C6" w:rsidRDefault="00B34626" w:rsidP="00B34626">
            <w:pPr>
              <w:pStyle w:val="ekvtabellezentriert"/>
              <w:rPr>
                <w:rStyle w:val="ekvsymbol"/>
              </w:rPr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E0C0278" w14:textId="13F0FFF7" w:rsidR="00B34626" w:rsidRPr="00D559DE" w:rsidRDefault="00CA4A5A" w:rsidP="00B34626">
            <w:pPr>
              <w:pStyle w:val="ekvtabellezentriert"/>
              <w:rPr>
                <w:rStyle w:val="ekvsymbol"/>
              </w:rPr>
            </w:pPr>
            <w:r w:rsidRPr="00D559DE">
              <w:rPr>
                <w:rStyle w:val="ekvsymbol"/>
              </w:rPr>
              <w:sym w:font="Wingdings" w:char="F0A8"/>
            </w:r>
          </w:p>
        </w:tc>
      </w:tr>
      <w:tr w:rsidR="00B34626" w:rsidRPr="003C39DC" w14:paraId="05DF4755" w14:textId="77777777" w:rsidTr="00B34626">
        <w:trPr>
          <w:trHeight w:val="284"/>
        </w:trPr>
        <w:tc>
          <w:tcPr>
            <w:tcW w:w="7513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E682A04" w14:textId="591EA9CC" w:rsidR="00B34626" w:rsidRPr="003C39DC" w:rsidRDefault="00B34626" w:rsidP="00B34626">
            <w:pPr>
              <w:pStyle w:val="ekvtabellelinks"/>
            </w:pPr>
            <w:r>
              <w:t xml:space="preserve">Es gibt ein Pfand auf </w:t>
            </w:r>
            <w:r w:rsidR="002405C3">
              <w:t>F</w:t>
            </w:r>
            <w:r>
              <w:t>laschen</w:t>
            </w:r>
            <w:r w:rsidR="002405C3">
              <w:t xml:space="preserve"> aus Plastik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D209E4A" w14:textId="32D3788E" w:rsidR="00B34626" w:rsidRPr="003C39DC" w:rsidRDefault="00CA4A5A" w:rsidP="00B34626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765579E" w14:textId="180F79B1" w:rsidR="00B34626" w:rsidRPr="003C39DC" w:rsidRDefault="00B34626" w:rsidP="00B34626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</w:tr>
      <w:tr w:rsidR="00B34626" w:rsidRPr="003C39DC" w14:paraId="2DE80C40" w14:textId="77777777" w:rsidTr="00B34626">
        <w:trPr>
          <w:trHeight w:val="284"/>
        </w:trPr>
        <w:tc>
          <w:tcPr>
            <w:tcW w:w="7513" w:type="dxa"/>
            <w:tcBorders>
              <w:top w:val="single" w:sz="4" w:space="0" w:color="333333"/>
              <w:right w:val="single" w:sz="4" w:space="0" w:color="333333"/>
            </w:tcBorders>
          </w:tcPr>
          <w:p w14:paraId="753171B4" w14:textId="49F8FA8C" w:rsidR="00B34626" w:rsidRPr="003C39DC" w:rsidRDefault="00B34626" w:rsidP="00B34626">
            <w:pPr>
              <w:pStyle w:val="ekvtabellelinks"/>
            </w:pPr>
            <w:r>
              <w:t>Ni</w:t>
            </w:r>
            <w:r w:rsidR="00064B9B">
              <w:t>e</w:t>
            </w:r>
            <w:r>
              <w:t>mand wirft Flaschen achtlos weg.</w:t>
            </w:r>
          </w:p>
        </w:tc>
        <w:tc>
          <w:tcPr>
            <w:tcW w:w="851" w:type="dxa"/>
            <w:tcBorders>
              <w:top w:val="single" w:sz="4" w:space="0" w:color="333333"/>
              <w:left w:val="single" w:sz="4" w:space="0" w:color="333333"/>
            </w:tcBorders>
          </w:tcPr>
          <w:p w14:paraId="04E40D57" w14:textId="2E0884EB" w:rsidR="00B34626" w:rsidRPr="003C39DC" w:rsidRDefault="00B34626" w:rsidP="00B34626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</w:tcBorders>
          </w:tcPr>
          <w:p w14:paraId="3BE07B54" w14:textId="36784A82" w:rsidR="00B34626" w:rsidRPr="003C39DC" w:rsidRDefault="00CA4A5A" w:rsidP="00B34626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</w:tr>
    </w:tbl>
    <w:p w14:paraId="21452B1C" w14:textId="77777777" w:rsidR="00C219CF" w:rsidRDefault="00C219CF" w:rsidP="00C219CF">
      <w:pPr>
        <w:pStyle w:val="ekvinklusion"/>
      </w:pPr>
    </w:p>
    <w:p w14:paraId="1D1C2E4C" w14:textId="23BC72AE" w:rsidR="00EB5BE3" w:rsidRDefault="0008650E" w:rsidP="00C219CF">
      <w:pPr>
        <w:pStyle w:val="ekvinklusion"/>
      </w:pPr>
      <w:r>
        <w:rPr>
          <w:lang w:eastAsia="de-DE"/>
        </w:rPr>
        <w:drawing>
          <wp:anchor distT="0" distB="0" distL="114300" distR="114300" simplePos="0" relativeHeight="251660288" behindDoc="0" locked="0" layoutInCell="1" allowOverlap="1" wp14:anchorId="0CB54603" wp14:editId="21475A3B">
            <wp:simplePos x="0" y="0"/>
            <wp:positionH relativeFrom="column">
              <wp:posOffset>-534122</wp:posOffset>
            </wp:positionH>
            <wp:positionV relativeFrom="paragraph">
              <wp:posOffset>249511</wp:posOffset>
            </wp:positionV>
            <wp:extent cx="215900" cy="215900"/>
            <wp:effectExtent l="0" t="0" r="0" b="0"/>
            <wp:wrapSquare wrapText="bothSides"/>
            <wp:docPr id="10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c_gruppenarbeit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8B707" w14:textId="77777777" w:rsidR="0008650E" w:rsidRPr="00716152" w:rsidRDefault="0008650E" w:rsidP="0008650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AD270F8" wp14:editId="6644A35F">
            <wp:extent cx="215900" cy="215900"/>
            <wp:effectExtent l="0" t="0" r="0" b="0"/>
            <wp:docPr id="68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_sprechen_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02852" w14:textId="701C813B" w:rsidR="00C67437" w:rsidRDefault="00310F26" w:rsidP="00396AE2">
      <w:pPr>
        <w:pStyle w:val="ekvinklusion"/>
      </w:pPr>
      <w:r>
        <w:rPr>
          <w:rStyle w:val="ekvnummerierung"/>
        </w:rPr>
        <w:t>6</w:t>
      </w:r>
      <w:r w:rsidR="00EB5BE3">
        <w:tab/>
      </w:r>
      <w:r w:rsidR="00F83ED8">
        <w:t>Nimm Stellung zu den Entscheidungen der europäischen Staaten.</w:t>
      </w:r>
    </w:p>
    <w:p w14:paraId="2EE63168" w14:textId="56A8A8BC" w:rsidR="00C219CF" w:rsidRDefault="00310F26" w:rsidP="00396AE2">
      <w:pPr>
        <w:pStyle w:val="ekvinklusion"/>
      </w:pPr>
      <w:bookmarkStart w:id="4" w:name="_Hlk220563604"/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6FF70E1" wp14:editId="08C4C8A7">
                <wp:simplePos x="0" y="0"/>
                <wp:positionH relativeFrom="page">
                  <wp:posOffset>4294077</wp:posOffset>
                </wp:positionH>
                <wp:positionV relativeFrom="paragraph">
                  <wp:posOffset>157480</wp:posOffset>
                </wp:positionV>
                <wp:extent cx="2801620" cy="839470"/>
                <wp:effectExtent l="285750" t="0" r="17780" b="17780"/>
                <wp:wrapNone/>
                <wp:docPr id="23427521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1620" cy="839470"/>
                        </a:xfrm>
                        <a:prstGeom prst="wedgeRoundRectCallout">
                          <a:avLst>
                            <a:gd name="adj1" fmla="val -59006"/>
                            <a:gd name="adj2" fmla="val 4837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ABC06C" w14:textId="1E49310B" w:rsidR="002405C3" w:rsidRDefault="00912695" w:rsidP="006D650E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Firmen müssen für bestimmte </w:t>
                            </w:r>
                            <w:r w:rsidR="002405C3">
                              <w:rPr>
                                <w:color w:val="000000" w:themeColor="text1"/>
                              </w:rPr>
                              <w:t>Produkte aus K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unststoff </w:t>
                            </w:r>
                          </w:p>
                          <w:p w14:paraId="4311FFCB" w14:textId="5FEAC59B" w:rsidR="006D650E" w:rsidRPr="00724064" w:rsidRDefault="00912695" w:rsidP="006D650E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extra Geld zahlen</w:t>
                            </w:r>
                            <w:r w:rsidR="006D650E" w:rsidRPr="00C67437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FF70E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" o:spid="_x0000_s1026" type="#_x0000_t62" style="position:absolute;margin-left:338.1pt;margin-top:12.4pt;width:220.6pt;height:66.1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" adj="-1945,11845" fillcolor="white [3212]" strokecolor="#a5a5a5 [2092]">
                <v:textbox>
                  <w:txbxContent>
                    <w:p w14:paraId="4CABC06C" w14:textId="1E49310B" w:rsidR="002405C3" w:rsidRDefault="00912695" w:rsidP="006D650E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Firmen müssen für bestimmte </w:t>
                      </w:r>
                      <w:r w:rsidR="002405C3">
                        <w:rPr>
                          <w:color w:val="000000" w:themeColor="text1"/>
                        </w:rPr>
                        <w:t>Produkte aus K</w:t>
                      </w:r>
                      <w:r>
                        <w:rPr>
                          <w:color w:val="000000" w:themeColor="text1"/>
                        </w:rPr>
                        <w:t xml:space="preserve">unststoff </w:t>
                      </w:r>
                    </w:p>
                    <w:p w14:paraId="4311FFCB" w14:textId="5FEAC59B" w:rsidR="006D650E" w:rsidRPr="00724064" w:rsidRDefault="00912695" w:rsidP="006D650E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extra Geld zahlen</w:t>
                      </w:r>
                      <w:r w:rsidR="006D650E" w:rsidRPr="00C67437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1F893FB" wp14:editId="20BD57FA">
                <wp:simplePos x="0" y="0"/>
                <wp:positionH relativeFrom="page">
                  <wp:posOffset>1103630</wp:posOffset>
                </wp:positionH>
                <wp:positionV relativeFrom="paragraph">
                  <wp:posOffset>138894</wp:posOffset>
                </wp:positionV>
                <wp:extent cx="2635885" cy="609600"/>
                <wp:effectExtent l="0" t="0" r="12065" b="171450"/>
                <wp:wrapNone/>
                <wp:docPr id="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885" cy="609600"/>
                        </a:xfrm>
                        <a:prstGeom prst="wedgeRoundRectCallout">
                          <a:avLst>
                            <a:gd name="adj1" fmla="val -40041"/>
                            <a:gd name="adj2" fmla="val 7218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8D56F" w14:textId="3EAE4B54" w:rsidR="00C67437" w:rsidRPr="00724064" w:rsidRDefault="002405C3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</w:t>
                            </w:r>
                            <w:r w:rsidR="00912695">
                              <w:rPr>
                                <w:color w:val="000000" w:themeColor="text1"/>
                              </w:rPr>
                              <w:t>rodukte aus Plastik wie Trinkhalme sind verboten</w:t>
                            </w:r>
                            <w:r w:rsidR="00C67437" w:rsidRPr="00C67437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21F893FB" id="_x0000_s1027" type="#_x0000_t62" style="position:absolute;margin-left:86.9pt;margin-top:10.95pt;width:207.55pt;height:48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" adj="2151,26391" fillcolor="white [3212]" strokecolor="#a5a5a5 [2092]">
                <v:textbox>
                  <w:txbxContent>
                    <w:p w14:paraId="7A38D56F" w14:textId="3EAE4B54" w:rsidR="00C67437" w:rsidRPr="00724064" w:rsidRDefault="002405C3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</w:t>
                      </w:r>
                      <w:r w:rsidR="00912695">
                        <w:rPr>
                          <w:color w:val="000000" w:themeColor="text1"/>
                        </w:rPr>
                        <w:t>rodukte aus Plastik wie Trinkhalme sind verboten</w:t>
                      </w:r>
                      <w:r w:rsidR="00C67437" w:rsidRPr="00C67437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F19313C" w14:textId="498B928D" w:rsidR="00C219CF" w:rsidRDefault="00C219CF" w:rsidP="00396AE2">
      <w:pPr>
        <w:pStyle w:val="ekvinklusion"/>
      </w:pPr>
    </w:p>
    <w:p w14:paraId="296F0612" w14:textId="506E48C1" w:rsidR="00C219CF" w:rsidRDefault="00C219CF" w:rsidP="00396AE2">
      <w:pPr>
        <w:pStyle w:val="ekvinklusion"/>
      </w:pPr>
    </w:p>
    <w:p w14:paraId="081FCB6D" w14:textId="08805044" w:rsidR="006D650E" w:rsidRDefault="006D650E" w:rsidP="00396AE2">
      <w:pPr>
        <w:pStyle w:val="ekvinklusion"/>
      </w:pPr>
    </w:p>
    <w:p w14:paraId="3C7D60AE" w14:textId="3D93F262" w:rsidR="00912695" w:rsidRDefault="00310F26" w:rsidP="00396AE2">
      <w:pPr>
        <w:pStyle w:val="ekvinklusion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C20CDF8" wp14:editId="103CBD88">
                <wp:simplePos x="0" y="0"/>
                <wp:positionH relativeFrom="page">
                  <wp:posOffset>1104900</wp:posOffset>
                </wp:positionH>
                <wp:positionV relativeFrom="paragraph">
                  <wp:posOffset>163830</wp:posOffset>
                </wp:positionV>
                <wp:extent cx="6136640" cy="647700"/>
                <wp:effectExtent l="0" t="171450" r="16510" b="19050"/>
                <wp:wrapNone/>
                <wp:docPr id="1125580607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6640" cy="647700"/>
                        </a:xfrm>
                        <a:prstGeom prst="wedgeRoundRectCallout">
                          <a:avLst>
                            <a:gd name="adj1" fmla="val -5390"/>
                            <a:gd name="adj2" fmla="val -7403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ED2195" w14:textId="7AFB16CD" w:rsidR="00912695" w:rsidRPr="00724064" w:rsidRDefault="00912695" w:rsidP="00912695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Viele </w:t>
                            </w:r>
                            <w:r w:rsidR="002405C3">
                              <w:rPr>
                                <w:color w:val="000000" w:themeColor="text1"/>
                              </w:rPr>
                              <w:t>V</w:t>
                            </w:r>
                            <w:r>
                              <w:rPr>
                                <w:color w:val="000000" w:themeColor="text1"/>
                              </w:rPr>
                              <w:t>erpackungen aus Plastik sind verboten (z. B. Plastiktüten für Obst und Gemüse, Verpackungen für Essen in Restaurants</w:t>
                            </w:r>
                            <w:r w:rsidR="002405C3">
                              <w:rPr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6C20CDF8" id="_x0000_s1028" type="#_x0000_t62" style="position:absolute;margin-left:87pt;margin-top:12.9pt;width:483.2pt;height:51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" adj="9636,-5192" fillcolor="white [3212]" strokecolor="#a5a5a5 [2092]">
                <v:textbox>
                  <w:txbxContent>
                    <w:p w14:paraId="73ED2195" w14:textId="7AFB16CD" w:rsidR="00912695" w:rsidRPr="00724064" w:rsidRDefault="00912695" w:rsidP="00912695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Viele </w:t>
                      </w:r>
                      <w:r w:rsidR="002405C3">
                        <w:rPr>
                          <w:color w:val="000000" w:themeColor="text1"/>
                        </w:rPr>
                        <w:t>V</w:t>
                      </w:r>
                      <w:r>
                        <w:rPr>
                          <w:color w:val="000000" w:themeColor="text1"/>
                        </w:rPr>
                        <w:t>erpackungen aus Plastik sind verboten (z. B. Plastiktüten für Obst und Gemüse, Verpackungen für Essen in Restaurants</w:t>
                      </w:r>
                      <w:r w:rsidR="002405C3">
                        <w:rPr>
                          <w:color w:val="000000" w:themeColor="text1"/>
                        </w:rPr>
                        <w:t>)</w:t>
                      </w:r>
                      <w:r>
                        <w:rPr>
                          <w:color w:val="000000" w:themeColor="text1"/>
                        </w:rPr>
                        <w:t xml:space="preserve">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FA846C3" w14:textId="2BD6B307" w:rsidR="00912695" w:rsidRDefault="00912695" w:rsidP="00396AE2">
      <w:pPr>
        <w:pStyle w:val="ekvinklusion"/>
      </w:pPr>
    </w:p>
    <w:p w14:paraId="59FF3856" w14:textId="7D4201F7" w:rsidR="00912695" w:rsidRDefault="00912695" w:rsidP="00396AE2">
      <w:pPr>
        <w:pStyle w:val="ekvinklusion"/>
      </w:pPr>
    </w:p>
    <w:bookmarkEnd w:id="4"/>
    <w:p w14:paraId="1D2D18CB" w14:textId="77777777" w:rsidR="00310F26" w:rsidRDefault="00310F26" w:rsidP="00396AE2">
      <w:pPr>
        <w:pStyle w:val="ekvinklusion"/>
      </w:pPr>
    </w:p>
    <w:p w14:paraId="2A955C03" w14:textId="65C9F506" w:rsidR="00C219CF" w:rsidRDefault="00C219CF" w:rsidP="00C219CF">
      <w:pPr>
        <w:pStyle w:val="ekvinklusion"/>
      </w:pPr>
    </w:p>
    <w:p w14:paraId="69E06DFB" w14:textId="77777777" w:rsidR="00C219CF" w:rsidRPr="00287B24" w:rsidRDefault="00C219CF" w:rsidP="00C219CF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7653387" wp14:editId="60769762">
            <wp:extent cx="215900" cy="213360"/>
            <wp:effectExtent l="0" t="0" r="0" b="0"/>
            <wp:docPr id="1432064908" name="Grafi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schreiben_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837CF" w14:textId="66FF48E1" w:rsidR="00C219CF" w:rsidRDefault="00310F26" w:rsidP="00C219CF">
      <w:pPr>
        <w:pStyle w:val="ekvinklusion"/>
      </w:pPr>
      <w:r>
        <w:rPr>
          <w:rStyle w:val="ekvnummerierung"/>
        </w:rPr>
        <w:t>7</w:t>
      </w:r>
      <w:r w:rsidR="00C219CF">
        <w:rPr>
          <w:b/>
          <w:bCs/>
        </w:rPr>
        <w:tab/>
      </w:r>
      <w:r w:rsidR="00C219CF" w:rsidRPr="00D16B93">
        <w:t>Ergänze den Merksatz.</w:t>
      </w:r>
    </w:p>
    <w:p w14:paraId="0327F9E2" w14:textId="77777777" w:rsidR="00C219CF" w:rsidRDefault="00C219CF" w:rsidP="00C219CF">
      <w:pPr>
        <w:pStyle w:val="ekvinklusion"/>
      </w:pPr>
    </w:p>
    <w:p w14:paraId="2A0E6106" w14:textId="5C70F264" w:rsidR="00C219CF" w:rsidRDefault="00C219CF" w:rsidP="006D650E">
      <w:pPr>
        <w:pStyle w:val="ekvschreiblinie"/>
      </w:pPr>
      <w:r w:rsidRPr="00F71888">
        <w:rPr>
          <w:rStyle w:val="ekvfett"/>
        </w:rPr>
        <w:t>Merke</w:t>
      </w:r>
      <w:r>
        <w:rPr>
          <w:rStyle w:val="ekvfett"/>
        </w:rPr>
        <w:t>:</w:t>
      </w:r>
      <w:r w:rsidR="006D650E" w:rsidRPr="006D650E">
        <w:t xml:space="preserve"> </w:t>
      </w:r>
      <w:r w:rsidR="006D650E" w:rsidRPr="00CA4A5A">
        <w:rPr>
          <w:rStyle w:val="ekvlsungunterstrichenausgeblendet"/>
        </w:rPr>
        <w:t xml:space="preserve">            </w:t>
      </w:r>
      <w:r w:rsidR="00310F26" w:rsidRPr="00CA4A5A">
        <w:rPr>
          <w:rStyle w:val="ekvlsungunterstrichenausgeblendet"/>
        </w:rPr>
        <w:t xml:space="preserve">Plastikmüll     </w:t>
      </w:r>
      <w:r w:rsidR="006D650E" w:rsidRPr="00CA4A5A">
        <w:rPr>
          <w:rStyle w:val="ekvlsungunterstrichenausgeblendet"/>
        </w:rPr>
        <w:t xml:space="preserve">     </w:t>
      </w:r>
      <w:r w:rsidR="006D650E" w:rsidRPr="006D650E">
        <w:t xml:space="preserve"> </w:t>
      </w:r>
      <w:r w:rsidR="00310F26">
        <w:t>bedroht die Umwelt.</w:t>
      </w:r>
    </w:p>
    <w:sectPr w:rsidR="00C219CF" w:rsidSect="001D1169">
      <w:footerReference w:type="default" r:id="rId2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1D5E9" w14:textId="77777777" w:rsidR="00A97ADD" w:rsidRDefault="00A97ADD" w:rsidP="003C599D">
      <w:pPr>
        <w:spacing w:line="240" w:lineRule="auto"/>
      </w:pPr>
      <w:r>
        <w:separator/>
      </w:r>
    </w:p>
  </w:endnote>
  <w:endnote w:type="continuationSeparator" w:id="0">
    <w:p w14:paraId="50D4EE98" w14:textId="77777777" w:rsidR="00A97ADD" w:rsidRDefault="00A97AD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FAB8E" w14:textId="77777777" w:rsidR="006F6D73" w:rsidRDefault="006F6D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E92071" w:rsidRPr="00F42294" w14:paraId="30B1339B" w14:textId="77777777" w:rsidTr="006B2D23">
      <w:trPr>
        <w:trHeight w:hRule="exact" w:val="680"/>
      </w:trPr>
      <w:tc>
        <w:tcPr>
          <w:tcW w:w="1131" w:type="dxa"/>
          <w:noWrap/>
        </w:tcPr>
        <w:p w14:paraId="1A4F2666" w14:textId="77777777" w:rsidR="00E92071" w:rsidRPr="00913892" w:rsidRDefault="00E92071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AF16156" wp14:editId="392FF270">
                <wp:extent cx="468000" cy="234000"/>
                <wp:effectExtent l="0" t="0" r="8255" b="0"/>
                <wp:docPr id="905362167" name="Grafik 905362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980D578" w14:textId="77777777" w:rsidR="00E92071" w:rsidRPr="00913892" w:rsidRDefault="00E92071" w:rsidP="00554EDA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F3F352B" w14:textId="77777777" w:rsidR="006F6D73" w:rsidRDefault="006F6D73" w:rsidP="006F6D73">
          <w:pPr>
            <w:pStyle w:val="ekvquelle"/>
          </w:pPr>
          <w:r w:rsidRPr="009671DF">
            <w:rPr>
              <w:rStyle w:val="ekvquellefett"/>
            </w:rPr>
            <w:t>Abbildung</w:t>
          </w:r>
          <w:r>
            <w:rPr>
              <w:rStyle w:val="ekvquellefett"/>
            </w:rPr>
            <w:t>en</w:t>
          </w:r>
          <w:r w:rsidRPr="009671DF">
            <w:rPr>
              <w:rStyle w:val="ekvquellefett"/>
            </w:rPr>
            <w:t>:</w:t>
          </w:r>
          <w:r>
            <w:t xml:space="preserve"> 1. </w:t>
          </w:r>
          <w:r w:rsidRPr="006F6D73">
            <w:t>Alamy stock photo, Abingdon (Paulo Oliveira);</w:t>
          </w:r>
          <w:r>
            <w:t xml:space="preserve"> 2. </w:t>
          </w:r>
          <w:r w:rsidRPr="006F6D73">
            <w:t>stock.adobe.com, Dublin (Higher than clouds);</w:t>
          </w:r>
          <w:r>
            <w:t xml:space="preserve"> 3. </w:t>
          </w:r>
          <w:r w:rsidRPr="006F6D73">
            <w:t>Getty Images Plus, München (DigitalVisionsVectors/CreativeDesignArt)</w:t>
          </w:r>
        </w:p>
        <w:p w14:paraId="691A5DB1" w14:textId="77777777" w:rsidR="00E92071" w:rsidRPr="000B425B" w:rsidRDefault="00E92071" w:rsidP="009671DF">
          <w:pPr>
            <w:pStyle w:val="ekvquelle"/>
          </w:pPr>
          <w:r w:rsidRPr="009671DF">
            <w:rPr>
              <w:rStyle w:val="ekvquellefett"/>
            </w:rPr>
            <w:t>Text:</w:t>
          </w:r>
          <w:r>
            <w:t xml:space="preserve"> Klett-Redaktion</w:t>
          </w:r>
        </w:p>
      </w:tc>
      <w:tc>
        <w:tcPr>
          <w:tcW w:w="397" w:type="dxa"/>
        </w:tcPr>
        <w:p w14:paraId="33892DDD" w14:textId="77777777" w:rsidR="00E92071" w:rsidRPr="00913892" w:rsidRDefault="00E92071" w:rsidP="00913892">
          <w:pPr>
            <w:pStyle w:val="ekvpagina"/>
          </w:pPr>
        </w:p>
      </w:tc>
    </w:tr>
  </w:tbl>
  <w:p w14:paraId="19157D41" w14:textId="77777777" w:rsidR="00E92071" w:rsidRDefault="00E9207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F92E" w14:textId="77777777" w:rsidR="006F6D73" w:rsidRDefault="006F6D73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C219CF" w:rsidRPr="00F42294" w14:paraId="6FBD4048" w14:textId="77777777" w:rsidTr="006B2D23">
      <w:trPr>
        <w:trHeight w:hRule="exact" w:val="680"/>
      </w:trPr>
      <w:tc>
        <w:tcPr>
          <w:tcW w:w="1131" w:type="dxa"/>
          <w:noWrap/>
        </w:tcPr>
        <w:p w14:paraId="3A9F7F09" w14:textId="77777777" w:rsidR="00C219CF" w:rsidRPr="00913892" w:rsidRDefault="00C219CF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5DED522" wp14:editId="10A34110">
                <wp:extent cx="468000" cy="234000"/>
                <wp:effectExtent l="0" t="0" r="8255" b="0"/>
                <wp:docPr id="1305163723" name="Grafik 1305163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3D946D4" w14:textId="77777777" w:rsidR="00C219CF" w:rsidRPr="00913892" w:rsidRDefault="00C219CF" w:rsidP="00554EDA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17EDC3B" w14:textId="05BF5773" w:rsidR="00C219CF" w:rsidRDefault="00C219CF" w:rsidP="009671DF">
          <w:pPr>
            <w:pStyle w:val="ekvquelle"/>
          </w:pPr>
          <w:r w:rsidRPr="009671DF">
            <w:rPr>
              <w:rStyle w:val="ekvquellefett"/>
            </w:rPr>
            <w:t>Abbildung</w:t>
          </w:r>
          <w:r w:rsidR="006F6D73">
            <w:rPr>
              <w:rStyle w:val="ekvquellefett"/>
            </w:rPr>
            <w:t>en</w:t>
          </w:r>
          <w:r w:rsidRPr="009671DF">
            <w:rPr>
              <w:rStyle w:val="ekvquellefett"/>
            </w:rPr>
            <w:t>:</w:t>
          </w:r>
          <w:r>
            <w:t xml:space="preserve"> </w:t>
          </w:r>
          <w:r w:rsidR="006F6D73">
            <w:t xml:space="preserve">1. </w:t>
          </w:r>
          <w:r w:rsidR="006F6D73" w:rsidRPr="006F6D73">
            <w:t>Alamy stock photo, Abingdon (Paulo Oliveira);</w:t>
          </w:r>
          <w:r w:rsidR="006F6D73">
            <w:t xml:space="preserve"> 2. </w:t>
          </w:r>
          <w:r w:rsidR="006F6D73" w:rsidRPr="006F6D73">
            <w:t>stock.adobe.com, Dublin (Higher than clouds);</w:t>
          </w:r>
          <w:r w:rsidR="006F6D73">
            <w:t xml:space="preserve"> 3. </w:t>
          </w:r>
          <w:r w:rsidR="006F6D73" w:rsidRPr="006F6D73">
            <w:t>Getty Images Plus, München (DigitalVisionsVectors/CreativeDesignArt)</w:t>
          </w:r>
        </w:p>
        <w:p w14:paraId="4AD3732A" w14:textId="77777777" w:rsidR="00C219CF" w:rsidRPr="000B425B" w:rsidRDefault="00C219CF" w:rsidP="009671DF">
          <w:pPr>
            <w:pStyle w:val="ekvquelle"/>
          </w:pPr>
          <w:r w:rsidRPr="009671DF">
            <w:rPr>
              <w:rStyle w:val="ekvquellefett"/>
            </w:rPr>
            <w:t>Text:</w:t>
          </w:r>
          <w:r>
            <w:t xml:space="preserve"> Klett-Redaktion</w:t>
          </w:r>
        </w:p>
      </w:tc>
      <w:tc>
        <w:tcPr>
          <w:tcW w:w="397" w:type="dxa"/>
        </w:tcPr>
        <w:p w14:paraId="2CF5E0C9" w14:textId="77777777" w:rsidR="00C219CF" w:rsidRPr="00913892" w:rsidRDefault="00C219CF" w:rsidP="00913892">
          <w:pPr>
            <w:pStyle w:val="ekvpagina"/>
          </w:pPr>
        </w:p>
      </w:tc>
    </w:tr>
  </w:tbl>
  <w:p w14:paraId="4A57EC03" w14:textId="77777777" w:rsidR="00C219CF" w:rsidRDefault="00C219CF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0C1572" w:rsidRPr="00F42294" w14:paraId="7108BB51" w14:textId="77777777" w:rsidTr="006B2D23">
      <w:trPr>
        <w:trHeight w:hRule="exact" w:val="680"/>
      </w:trPr>
      <w:tc>
        <w:tcPr>
          <w:tcW w:w="1131" w:type="dxa"/>
          <w:noWrap/>
        </w:tcPr>
        <w:p w14:paraId="7CCE7780" w14:textId="77777777" w:rsidR="000C1572" w:rsidRPr="00913892" w:rsidRDefault="000C1572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34C5B23" wp14:editId="7351017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7CB5447" w14:textId="79B3F71B" w:rsidR="000C1572" w:rsidRPr="00913892" w:rsidRDefault="000C1572" w:rsidP="00554EDA">
          <w:pPr>
            <w:pStyle w:val="ekvpagina"/>
          </w:pPr>
          <w:r w:rsidRPr="00913892">
            <w:t xml:space="preserve">© Ernst Klett Verlag GmbH, </w:t>
          </w:r>
          <w:r w:rsidR="009B5C67">
            <w:t>Stuttgart 20</w:t>
          </w:r>
          <w:r w:rsidR="008F6C2F">
            <w:t>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E6CD51F" w14:textId="77777777" w:rsidR="009671DF" w:rsidRDefault="009671DF" w:rsidP="009671DF">
          <w:pPr>
            <w:pStyle w:val="ekvquelle"/>
          </w:pPr>
          <w:r w:rsidRPr="009671DF">
            <w:rPr>
              <w:rStyle w:val="ekvquellefett"/>
            </w:rPr>
            <w:t>Abbildungen:</w:t>
          </w:r>
          <w:r>
            <w:t xml:space="preserve"> XXX</w:t>
          </w:r>
        </w:p>
        <w:p w14:paraId="60390257" w14:textId="59F53459" w:rsidR="000C1572" w:rsidRPr="000B425B" w:rsidRDefault="009671DF" w:rsidP="009671DF">
          <w:pPr>
            <w:pStyle w:val="ekvquelle"/>
          </w:pPr>
          <w:r w:rsidRPr="009671DF">
            <w:rPr>
              <w:rStyle w:val="ekvquellefett"/>
            </w:rPr>
            <w:t>Text:</w:t>
          </w:r>
          <w:r>
            <w:t xml:space="preserve"> </w:t>
          </w:r>
          <w:r w:rsidR="008F6C2F">
            <w:t>Klett-Redaktion</w:t>
          </w:r>
        </w:p>
      </w:tc>
      <w:tc>
        <w:tcPr>
          <w:tcW w:w="397" w:type="dxa"/>
        </w:tcPr>
        <w:p w14:paraId="061BBC05" w14:textId="77777777" w:rsidR="000C1572" w:rsidRPr="00913892" w:rsidRDefault="000C1572" w:rsidP="00913892">
          <w:pPr>
            <w:pStyle w:val="ekvpagina"/>
          </w:pPr>
        </w:p>
      </w:tc>
    </w:tr>
  </w:tbl>
  <w:p w14:paraId="770718C5" w14:textId="77777777" w:rsidR="000C1572" w:rsidRDefault="000C15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FB999" w14:textId="77777777" w:rsidR="00A97ADD" w:rsidRDefault="00A97ADD" w:rsidP="003C599D">
      <w:pPr>
        <w:spacing w:line="240" w:lineRule="auto"/>
      </w:pPr>
      <w:r>
        <w:separator/>
      </w:r>
    </w:p>
  </w:footnote>
  <w:footnote w:type="continuationSeparator" w:id="0">
    <w:p w14:paraId="5C9630B6" w14:textId="77777777" w:rsidR="00A97ADD" w:rsidRDefault="00A97AD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5FF2" w14:textId="77777777" w:rsidR="006F6D73" w:rsidRDefault="006F6D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8F3AF" w14:textId="77777777" w:rsidR="006F6D73" w:rsidRDefault="006F6D7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64512" w14:textId="77777777" w:rsidR="006F6D73" w:rsidRDefault="006F6D7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DD"/>
    <w:rsid w:val="000040E2"/>
    <w:rsid w:val="00014D7E"/>
    <w:rsid w:val="0002009E"/>
    <w:rsid w:val="00020440"/>
    <w:rsid w:val="00027C0A"/>
    <w:rsid w:val="000307B4"/>
    <w:rsid w:val="00035074"/>
    <w:rsid w:val="00037566"/>
    <w:rsid w:val="00043523"/>
    <w:rsid w:val="00043B4C"/>
    <w:rsid w:val="000501BB"/>
    <w:rsid w:val="00052136"/>
    <w:rsid w:val="000523D4"/>
    <w:rsid w:val="00053B2F"/>
    <w:rsid w:val="00054678"/>
    <w:rsid w:val="00054A93"/>
    <w:rsid w:val="0006258C"/>
    <w:rsid w:val="00062D31"/>
    <w:rsid w:val="00064B9B"/>
    <w:rsid w:val="00073067"/>
    <w:rsid w:val="000779C3"/>
    <w:rsid w:val="00080C3B"/>
    <w:rsid w:val="000812E6"/>
    <w:rsid w:val="0008650E"/>
    <w:rsid w:val="000875EE"/>
    <w:rsid w:val="00090AB2"/>
    <w:rsid w:val="000928AA"/>
    <w:rsid w:val="00092E87"/>
    <w:rsid w:val="000939F5"/>
    <w:rsid w:val="00094F01"/>
    <w:rsid w:val="000A51A5"/>
    <w:rsid w:val="000A61AB"/>
    <w:rsid w:val="000A7892"/>
    <w:rsid w:val="000B098D"/>
    <w:rsid w:val="000B28C5"/>
    <w:rsid w:val="000B425B"/>
    <w:rsid w:val="000B7BD3"/>
    <w:rsid w:val="000C11E0"/>
    <w:rsid w:val="000C1572"/>
    <w:rsid w:val="000C77CA"/>
    <w:rsid w:val="000D40DE"/>
    <w:rsid w:val="000D4791"/>
    <w:rsid w:val="000D5ADE"/>
    <w:rsid w:val="000E343E"/>
    <w:rsid w:val="000F21E8"/>
    <w:rsid w:val="000F4F53"/>
    <w:rsid w:val="000F6468"/>
    <w:rsid w:val="000F7910"/>
    <w:rsid w:val="00103057"/>
    <w:rsid w:val="0010552F"/>
    <w:rsid w:val="00107D77"/>
    <w:rsid w:val="00112443"/>
    <w:rsid w:val="00112595"/>
    <w:rsid w:val="00124062"/>
    <w:rsid w:val="00126A13"/>
    <w:rsid w:val="00126C2B"/>
    <w:rsid w:val="00130AC4"/>
    <w:rsid w:val="00131417"/>
    <w:rsid w:val="00135C08"/>
    <w:rsid w:val="00136FB9"/>
    <w:rsid w:val="00137DDD"/>
    <w:rsid w:val="001524C9"/>
    <w:rsid w:val="00155116"/>
    <w:rsid w:val="0015764B"/>
    <w:rsid w:val="00161B4B"/>
    <w:rsid w:val="001641FA"/>
    <w:rsid w:val="001643D8"/>
    <w:rsid w:val="0016475A"/>
    <w:rsid w:val="00165ECC"/>
    <w:rsid w:val="00170544"/>
    <w:rsid w:val="001743EB"/>
    <w:rsid w:val="00182050"/>
    <w:rsid w:val="00182B7D"/>
    <w:rsid w:val="001845AC"/>
    <w:rsid w:val="00186866"/>
    <w:rsid w:val="00187AFD"/>
    <w:rsid w:val="00190B65"/>
    <w:rsid w:val="00193A18"/>
    <w:rsid w:val="00193A40"/>
    <w:rsid w:val="00197403"/>
    <w:rsid w:val="001A4D22"/>
    <w:rsid w:val="001A5BD5"/>
    <w:rsid w:val="001B7253"/>
    <w:rsid w:val="001C3792"/>
    <w:rsid w:val="001C6C8F"/>
    <w:rsid w:val="001D1169"/>
    <w:rsid w:val="001D2674"/>
    <w:rsid w:val="001D30E9"/>
    <w:rsid w:val="001D39FD"/>
    <w:rsid w:val="001D3ACC"/>
    <w:rsid w:val="001D7433"/>
    <w:rsid w:val="001E485B"/>
    <w:rsid w:val="001F1E3D"/>
    <w:rsid w:val="001F53F1"/>
    <w:rsid w:val="0020055A"/>
    <w:rsid w:val="00200966"/>
    <w:rsid w:val="00201AA1"/>
    <w:rsid w:val="00205239"/>
    <w:rsid w:val="00206CFE"/>
    <w:rsid w:val="00213581"/>
    <w:rsid w:val="00214764"/>
    <w:rsid w:val="00214D18"/>
    <w:rsid w:val="00216138"/>
    <w:rsid w:val="00216D91"/>
    <w:rsid w:val="00221397"/>
    <w:rsid w:val="002240EA"/>
    <w:rsid w:val="002266E8"/>
    <w:rsid w:val="002277D2"/>
    <w:rsid w:val="002301FF"/>
    <w:rsid w:val="00232213"/>
    <w:rsid w:val="002333EB"/>
    <w:rsid w:val="002405C3"/>
    <w:rsid w:val="00245DA5"/>
    <w:rsid w:val="00246F77"/>
    <w:rsid w:val="002527A5"/>
    <w:rsid w:val="002548B1"/>
    <w:rsid w:val="00255466"/>
    <w:rsid w:val="00255FE3"/>
    <w:rsid w:val="00257554"/>
    <w:rsid w:val="002613E6"/>
    <w:rsid w:val="00261D9E"/>
    <w:rsid w:val="0026581E"/>
    <w:rsid w:val="00266025"/>
    <w:rsid w:val="002710C4"/>
    <w:rsid w:val="00272ADF"/>
    <w:rsid w:val="00280525"/>
    <w:rsid w:val="0028107C"/>
    <w:rsid w:val="0028231D"/>
    <w:rsid w:val="0028284C"/>
    <w:rsid w:val="00283035"/>
    <w:rsid w:val="00287B24"/>
    <w:rsid w:val="00287DC0"/>
    <w:rsid w:val="00291485"/>
    <w:rsid w:val="00292470"/>
    <w:rsid w:val="00296B65"/>
    <w:rsid w:val="002A0CF6"/>
    <w:rsid w:val="002A25AE"/>
    <w:rsid w:val="002B10A9"/>
    <w:rsid w:val="002B1B94"/>
    <w:rsid w:val="002B3DF1"/>
    <w:rsid w:val="002B64EA"/>
    <w:rsid w:val="002C23F2"/>
    <w:rsid w:val="002D41F4"/>
    <w:rsid w:val="002D6F1E"/>
    <w:rsid w:val="002D7B0C"/>
    <w:rsid w:val="002D7B42"/>
    <w:rsid w:val="002E163A"/>
    <w:rsid w:val="002E21C3"/>
    <w:rsid w:val="002F1328"/>
    <w:rsid w:val="00301AEF"/>
    <w:rsid w:val="0030250F"/>
    <w:rsid w:val="00302866"/>
    <w:rsid w:val="00303749"/>
    <w:rsid w:val="00304833"/>
    <w:rsid w:val="00310F26"/>
    <w:rsid w:val="00313596"/>
    <w:rsid w:val="00313FD8"/>
    <w:rsid w:val="003147F3"/>
    <w:rsid w:val="00315EA9"/>
    <w:rsid w:val="00320087"/>
    <w:rsid w:val="00321063"/>
    <w:rsid w:val="0032667B"/>
    <w:rsid w:val="00327620"/>
    <w:rsid w:val="00331D08"/>
    <w:rsid w:val="00332232"/>
    <w:rsid w:val="003323B5"/>
    <w:rsid w:val="003373EF"/>
    <w:rsid w:val="00343DE1"/>
    <w:rsid w:val="00343E20"/>
    <w:rsid w:val="00347DC9"/>
    <w:rsid w:val="00350FBE"/>
    <w:rsid w:val="003513CC"/>
    <w:rsid w:val="003527B5"/>
    <w:rsid w:val="00362B02"/>
    <w:rsid w:val="0036404C"/>
    <w:rsid w:val="003653D5"/>
    <w:rsid w:val="00376A0A"/>
    <w:rsid w:val="0038356B"/>
    <w:rsid w:val="00384305"/>
    <w:rsid w:val="0039268F"/>
    <w:rsid w:val="00392F9B"/>
    <w:rsid w:val="00394595"/>
    <w:rsid w:val="003945FF"/>
    <w:rsid w:val="0039465E"/>
    <w:rsid w:val="00396AE2"/>
    <w:rsid w:val="003A1A19"/>
    <w:rsid w:val="003A4282"/>
    <w:rsid w:val="003A5B0C"/>
    <w:rsid w:val="003B348E"/>
    <w:rsid w:val="003B3ED5"/>
    <w:rsid w:val="003C39DC"/>
    <w:rsid w:val="003C4AE5"/>
    <w:rsid w:val="003C599D"/>
    <w:rsid w:val="003C63E9"/>
    <w:rsid w:val="003D3D68"/>
    <w:rsid w:val="003D4085"/>
    <w:rsid w:val="003D70F5"/>
    <w:rsid w:val="003E21AC"/>
    <w:rsid w:val="003E2640"/>
    <w:rsid w:val="003E6330"/>
    <w:rsid w:val="003E7B62"/>
    <w:rsid w:val="003F23C7"/>
    <w:rsid w:val="003F362F"/>
    <w:rsid w:val="003F7DAF"/>
    <w:rsid w:val="00405D0B"/>
    <w:rsid w:val="00406443"/>
    <w:rsid w:val="00411084"/>
    <w:rsid w:val="00411B18"/>
    <w:rsid w:val="00413120"/>
    <w:rsid w:val="00415632"/>
    <w:rsid w:val="0042107E"/>
    <w:rsid w:val="00424375"/>
    <w:rsid w:val="0042472E"/>
    <w:rsid w:val="004372DD"/>
    <w:rsid w:val="00441088"/>
    <w:rsid w:val="00441724"/>
    <w:rsid w:val="0044185E"/>
    <w:rsid w:val="00445ADA"/>
    <w:rsid w:val="0045216A"/>
    <w:rsid w:val="00452C06"/>
    <w:rsid w:val="00454148"/>
    <w:rsid w:val="004621B3"/>
    <w:rsid w:val="0046364F"/>
    <w:rsid w:val="00465073"/>
    <w:rsid w:val="00473A88"/>
    <w:rsid w:val="0047471A"/>
    <w:rsid w:val="00477F2F"/>
    <w:rsid w:val="00483A7A"/>
    <w:rsid w:val="00483D65"/>
    <w:rsid w:val="004862DF"/>
    <w:rsid w:val="00486B3D"/>
    <w:rsid w:val="00490692"/>
    <w:rsid w:val="004925F2"/>
    <w:rsid w:val="00495663"/>
    <w:rsid w:val="004A2037"/>
    <w:rsid w:val="004A66C3"/>
    <w:rsid w:val="004A66CF"/>
    <w:rsid w:val="004C415D"/>
    <w:rsid w:val="004C6EE2"/>
    <w:rsid w:val="004C756E"/>
    <w:rsid w:val="004E0A88"/>
    <w:rsid w:val="004E3969"/>
    <w:rsid w:val="00501528"/>
    <w:rsid w:val="005069C1"/>
    <w:rsid w:val="00514229"/>
    <w:rsid w:val="005156EC"/>
    <w:rsid w:val="005168A4"/>
    <w:rsid w:val="00517BF0"/>
    <w:rsid w:val="0052117E"/>
    <w:rsid w:val="00521B91"/>
    <w:rsid w:val="00523708"/>
    <w:rsid w:val="005252D2"/>
    <w:rsid w:val="00530C92"/>
    <w:rsid w:val="00535AD8"/>
    <w:rsid w:val="00535AFF"/>
    <w:rsid w:val="00547103"/>
    <w:rsid w:val="00554EDA"/>
    <w:rsid w:val="00556B4A"/>
    <w:rsid w:val="00560848"/>
    <w:rsid w:val="005614CD"/>
    <w:rsid w:val="00561D71"/>
    <w:rsid w:val="0057200E"/>
    <w:rsid w:val="00572A0F"/>
    <w:rsid w:val="0057424F"/>
    <w:rsid w:val="00574FE0"/>
    <w:rsid w:val="00576D2D"/>
    <w:rsid w:val="00583FC8"/>
    <w:rsid w:val="00584F88"/>
    <w:rsid w:val="00587DF4"/>
    <w:rsid w:val="00595347"/>
    <w:rsid w:val="00597E2F"/>
    <w:rsid w:val="005A2772"/>
    <w:rsid w:val="005A3FB2"/>
    <w:rsid w:val="005A577A"/>
    <w:rsid w:val="005A6D94"/>
    <w:rsid w:val="005B10BC"/>
    <w:rsid w:val="005B36B3"/>
    <w:rsid w:val="005B6C9C"/>
    <w:rsid w:val="005B7BE1"/>
    <w:rsid w:val="005C047C"/>
    <w:rsid w:val="005C0FBD"/>
    <w:rsid w:val="005C2458"/>
    <w:rsid w:val="005C400B"/>
    <w:rsid w:val="005C49D0"/>
    <w:rsid w:val="005C6584"/>
    <w:rsid w:val="005C699E"/>
    <w:rsid w:val="005D367A"/>
    <w:rsid w:val="005D3E99"/>
    <w:rsid w:val="005D79B8"/>
    <w:rsid w:val="005E15AC"/>
    <w:rsid w:val="005F2726"/>
    <w:rsid w:val="005F2AB3"/>
    <w:rsid w:val="005F3914"/>
    <w:rsid w:val="005F439D"/>
    <w:rsid w:val="005F511A"/>
    <w:rsid w:val="0060030C"/>
    <w:rsid w:val="0060130F"/>
    <w:rsid w:val="00603AD5"/>
    <w:rsid w:val="006201CB"/>
    <w:rsid w:val="00622F6B"/>
    <w:rsid w:val="00627765"/>
    <w:rsid w:val="00630CE7"/>
    <w:rsid w:val="00637EBE"/>
    <w:rsid w:val="006425F6"/>
    <w:rsid w:val="0064692C"/>
    <w:rsid w:val="00653F68"/>
    <w:rsid w:val="006802C4"/>
    <w:rsid w:val="0068429A"/>
    <w:rsid w:val="00685FDD"/>
    <w:rsid w:val="00693676"/>
    <w:rsid w:val="006A71DE"/>
    <w:rsid w:val="006A7331"/>
    <w:rsid w:val="006A76D7"/>
    <w:rsid w:val="006B2D23"/>
    <w:rsid w:val="006B6247"/>
    <w:rsid w:val="006C4E52"/>
    <w:rsid w:val="006C6A77"/>
    <w:rsid w:val="006D28D4"/>
    <w:rsid w:val="006D49F0"/>
    <w:rsid w:val="006D650E"/>
    <w:rsid w:val="006D7F2E"/>
    <w:rsid w:val="006E1D17"/>
    <w:rsid w:val="006E235E"/>
    <w:rsid w:val="006E6961"/>
    <w:rsid w:val="006F0D3C"/>
    <w:rsid w:val="006F2EDC"/>
    <w:rsid w:val="006F6D73"/>
    <w:rsid w:val="006F72F5"/>
    <w:rsid w:val="00701B4F"/>
    <w:rsid w:val="00703C48"/>
    <w:rsid w:val="00704625"/>
    <w:rsid w:val="00706DAA"/>
    <w:rsid w:val="00707FD3"/>
    <w:rsid w:val="00710718"/>
    <w:rsid w:val="0071249D"/>
    <w:rsid w:val="00715A9A"/>
    <w:rsid w:val="00716152"/>
    <w:rsid w:val="00717166"/>
    <w:rsid w:val="0072030B"/>
    <w:rsid w:val="00720747"/>
    <w:rsid w:val="007228A6"/>
    <w:rsid w:val="00722BE8"/>
    <w:rsid w:val="00724064"/>
    <w:rsid w:val="007244CC"/>
    <w:rsid w:val="0073042D"/>
    <w:rsid w:val="00733A44"/>
    <w:rsid w:val="00741DA5"/>
    <w:rsid w:val="00743B4F"/>
    <w:rsid w:val="00745BC6"/>
    <w:rsid w:val="00750466"/>
    <w:rsid w:val="007507F9"/>
    <w:rsid w:val="00751B0E"/>
    <w:rsid w:val="007551A3"/>
    <w:rsid w:val="00760C41"/>
    <w:rsid w:val="007636A0"/>
    <w:rsid w:val="007661BA"/>
    <w:rsid w:val="00766405"/>
    <w:rsid w:val="0076691A"/>
    <w:rsid w:val="00771B35"/>
    <w:rsid w:val="00772DA9"/>
    <w:rsid w:val="0077312A"/>
    <w:rsid w:val="00775322"/>
    <w:rsid w:val="00777220"/>
    <w:rsid w:val="007814C9"/>
    <w:rsid w:val="0078314D"/>
    <w:rsid w:val="00783837"/>
    <w:rsid w:val="00784961"/>
    <w:rsid w:val="00787700"/>
    <w:rsid w:val="00792708"/>
    <w:rsid w:val="00794685"/>
    <w:rsid w:val="007A050E"/>
    <w:rsid w:val="007A2D7C"/>
    <w:rsid w:val="007A2F5A"/>
    <w:rsid w:val="007A42F2"/>
    <w:rsid w:val="007A5AA1"/>
    <w:rsid w:val="007A6729"/>
    <w:rsid w:val="007B0D3C"/>
    <w:rsid w:val="007B42CB"/>
    <w:rsid w:val="007C1230"/>
    <w:rsid w:val="007D186F"/>
    <w:rsid w:val="007D3095"/>
    <w:rsid w:val="007E2A25"/>
    <w:rsid w:val="007E4DDC"/>
    <w:rsid w:val="007E52E1"/>
    <w:rsid w:val="007E5E71"/>
    <w:rsid w:val="00801B7F"/>
    <w:rsid w:val="00802E02"/>
    <w:rsid w:val="008051DC"/>
    <w:rsid w:val="00811021"/>
    <w:rsid w:val="00815A76"/>
    <w:rsid w:val="00816953"/>
    <w:rsid w:val="0082136B"/>
    <w:rsid w:val="0082643F"/>
    <w:rsid w:val="00826DDD"/>
    <w:rsid w:val="008273B7"/>
    <w:rsid w:val="008277EF"/>
    <w:rsid w:val="00827985"/>
    <w:rsid w:val="00833C80"/>
    <w:rsid w:val="00836168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76F6"/>
    <w:rsid w:val="00857713"/>
    <w:rsid w:val="0086157D"/>
    <w:rsid w:val="00862C21"/>
    <w:rsid w:val="00874376"/>
    <w:rsid w:val="00875875"/>
    <w:rsid w:val="0087623C"/>
    <w:rsid w:val="00876AD4"/>
    <w:rsid w:val="00881B59"/>
    <w:rsid w:val="00882053"/>
    <w:rsid w:val="008873D5"/>
    <w:rsid w:val="008942A2"/>
    <w:rsid w:val="0089534A"/>
    <w:rsid w:val="008A529C"/>
    <w:rsid w:val="008B446A"/>
    <w:rsid w:val="008B5E47"/>
    <w:rsid w:val="008C0880"/>
    <w:rsid w:val="008C27FD"/>
    <w:rsid w:val="008C4BED"/>
    <w:rsid w:val="008D0F94"/>
    <w:rsid w:val="008D1257"/>
    <w:rsid w:val="008D3CE0"/>
    <w:rsid w:val="008D7FDC"/>
    <w:rsid w:val="008E0499"/>
    <w:rsid w:val="008E4B7A"/>
    <w:rsid w:val="008E6248"/>
    <w:rsid w:val="008F6C2F"/>
    <w:rsid w:val="008F6EDE"/>
    <w:rsid w:val="008F71D0"/>
    <w:rsid w:val="00902002"/>
    <w:rsid w:val="00902CEB"/>
    <w:rsid w:val="009061F6"/>
    <w:rsid w:val="009064C0"/>
    <w:rsid w:val="00907EC2"/>
    <w:rsid w:val="00912695"/>
    <w:rsid w:val="00912A0A"/>
    <w:rsid w:val="00913598"/>
    <w:rsid w:val="00913892"/>
    <w:rsid w:val="009215E3"/>
    <w:rsid w:val="0092334A"/>
    <w:rsid w:val="00936CF0"/>
    <w:rsid w:val="00937D9F"/>
    <w:rsid w:val="00942106"/>
    <w:rsid w:val="00942394"/>
    <w:rsid w:val="0094260D"/>
    <w:rsid w:val="009431CE"/>
    <w:rsid w:val="009441D9"/>
    <w:rsid w:val="00945734"/>
    <w:rsid w:val="00945F5D"/>
    <w:rsid w:val="00946121"/>
    <w:rsid w:val="00952A59"/>
    <w:rsid w:val="00952B21"/>
    <w:rsid w:val="00956783"/>
    <w:rsid w:val="00957248"/>
    <w:rsid w:val="00957969"/>
    <w:rsid w:val="00962A4D"/>
    <w:rsid w:val="00964A22"/>
    <w:rsid w:val="009656E9"/>
    <w:rsid w:val="009671DF"/>
    <w:rsid w:val="00967C71"/>
    <w:rsid w:val="00967E19"/>
    <w:rsid w:val="0097068B"/>
    <w:rsid w:val="009743DB"/>
    <w:rsid w:val="00976E17"/>
    <w:rsid w:val="00977556"/>
    <w:rsid w:val="009800AB"/>
    <w:rsid w:val="00981DFC"/>
    <w:rsid w:val="009856A1"/>
    <w:rsid w:val="00990D91"/>
    <w:rsid w:val="009915B2"/>
    <w:rsid w:val="00991EA3"/>
    <w:rsid w:val="00992B92"/>
    <w:rsid w:val="009A056D"/>
    <w:rsid w:val="009A17FC"/>
    <w:rsid w:val="009A2869"/>
    <w:rsid w:val="009A3597"/>
    <w:rsid w:val="009A50D4"/>
    <w:rsid w:val="009A54AD"/>
    <w:rsid w:val="009A7614"/>
    <w:rsid w:val="009B5C67"/>
    <w:rsid w:val="009C26DF"/>
    <w:rsid w:val="009C2A7B"/>
    <w:rsid w:val="009C3C75"/>
    <w:rsid w:val="009D1AFB"/>
    <w:rsid w:val="009D641A"/>
    <w:rsid w:val="009E01F6"/>
    <w:rsid w:val="009E17E1"/>
    <w:rsid w:val="009E45C5"/>
    <w:rsid w:val="009E47B1"/>
    <w:rsid w:val="009F003E"/>
    <w:rsid w:val="009F0109"/>
    <w:rsid w:val="009F06A8"/>
    <w:rsid w:val="009F1185"/>
    <w:rsid w:val="009F693B"/>
    <w:rsid w:val="00A01708"/>
    <w:rsid w:val="00A024FF"/>
    <w:rsid w:val="00A05E18"/>
    <w:rsid w:val="00A06EFE"/>
    <w:rsid w:val="00A13F07"/>
    <w:rsid w:val="00A15F09"/>
    <w:rsid w:val="00A15F19"/>
    <w:rsid w:val="00A170E5"/>
    <w:rsid w:val="00A209E2"/>
    <w:rsid w:val="00A2146F"/>
    <w:rsid w:val="00A22D59"/>
    <w:rsid w:val="00A23E76"/>
    <w:rsid w:val="00A26B32"/>
    <w:rsid w:val="00A27593"/>
    <w:rsid w:val="00A35787"/>
    <w:rsid w:val="00A36CCE"/>
    <w:rsid w:val="00A43B4C"/>
    <w:rsid w:val="00A478DC"/>
    <w:rsid w:val="00A55C02"/>
    <w:rsid w:val="00A603B0"/>
    <w:rsid w:val="00A63679"/>
    <w:rsid w:val="00A701AF"/>
    <w:rsid w:val="00A70223"/>
    <w:rsid w:val="00A744D0"/>
    <w:rsid w:val="00A75504"/>
    <w:rsid w:val="00A80B43"/>
    <w:rsid w:val="00A83EBE"/>
    <w:rsid w:val="00A8594A"/>
    <w:rsid w:val="00A8687B"/>
    <w:rsid w:val="00A92B79"/>
    <w:rsid w:val="00A9695B"/>
    <w:rsid w:val="00A97ADD"/>
    <w:rsid w:val="00AA0BAD"/>
    <w:rsid w:val="00AA3E8B"/>
    <w:rsid w:val="00AA4F0A"/>
    <w:rsid w:val="00AA5A5A"/>
    <w:rsid w:val="00AB05CF"/>
    <w:rsid w:val="00AB0DA8"/>
    <w:rsid w:val="00AB18CA"/>
    <w:rsid w:val="00AB5148"/>
    <w:rsid w:val="00AB5327"/>
    <w:rsid w:val="00AB68D6"/>
    <w:rsid w:val="00AB6AE5"/>
    <w:rsid w:val="00AB7619"/>
    <w:rsid w:val="00AC01E7"/>
    <w:rsid w:val="00AC4664"/>
    <w:rsid w:val="00AC7B89"/>
    <w:rsid w:val="00AD25ED"/>
    <w:rsid w:val="00AD4D22"/>
    <w:rsid w:val="00AE65F6"/>
    <w:rsid w:val="00AF0439"/>
    <w:rsid w:val="00AF053E"/>
    <w:rsid w:val="00AF1896"/>
    <w:rsid w:val="00B039E8"/>
    <w:rsid w:val="00B14B45"/>
    <w:rsid w:val="00B155E8"/>
    <w:rsid w:val="00B15F75"/>
    <w:rsid w:val="00B2194E"/>
    <w:rsid w:val="00B23BEC"/>
    <w:rsid w:val="00B3066D"/>
    <w:rsid w:val="00B31F29"/>
    <w:rsid w:val="00B32796"/>
    <w:rsid w:val="00B32DAF"/>
    <w:rsid w:val="00B34626"/>
    <w:rsid w:val="00B3499A"/>
    <w:rsid w:val="00B37E68"/>
    <w:rsid w:val="00B468CC"/>
    <w:rsid w:val="00B51BC2"/>
    <w:rsid w:val="00B52FB3"/>
    <w:rsid w:val="00B54655"/>
    <w:rsid w:val="00B6045F"/>
    <w:rsid w:val="00B7242A"/>
    <w:rsid w:val="00B72A72"/>
    <w:rsid w:val="00B8071F"/>
    <w:rsid w:val="00B82B4E"/>
    <w:rsid w:val="00B8420E"/>
    <w:rsid w:val="00B87E5A"/>
    <w:rsid w:val="00B90CE1"/>
    <w:rsid w:val="00BA1A23"/>
    <w:rsid w:val="00BA40E0"/>
    <w:rsid w:val="00BC2CD2"/>
    <w:rsid w:val="00BC6483"/>
    <w:rsid w:val="00BC69E3"/>
    <w:rsid w:val="00BC6F29"/>
    <w:rsid w:val="00BC7335"/>
    <w:rsid w:val="00BD1F75"/>
    <w:rsid w:val="00BD542D"/>
    <w:rsid w:val="00BD6E66"/>
    <w:rsid w:val="00BE193E"/>
    <w:rsid w:val="00BE1962"/>
    <w:rsid w:val="00BE4821"/>
    <w:rsid w:val="00BF17F2"/>
    <w:rsid w:val="00BF31D2"/>
    <w:rsid w:val="00BF637E"/>
    <w:rsid w:val="00C00404"/>
    <w:rsid w:val="00C00540"/>
    <w:rsid w:val="00C01967"/>
    <w:rsid w:val="00C01ED5"/>
    <w:rsid w:val="00C0545E"/>
    <w:rsid w:val="00C06B88"/>
    <w:rsid w:val="00C13A14"/>
    <w:rsid w:val="00C172AE"/>
    <w:rsid w:val="00C219CF"/>
    <w:rsid w:val="00C27E65"/>
    <w:rsid w:val="00C32E36"/>
    <w:rsid w:val="00C343F5"/>
    <w:rsid w:val="00C34B87"/>
    <w:rsid w:val="00C40555"/>
    <w:rsid w:val="00C40D51"/>
    <w:rsid w:val="00C429A6"/>
    <w:rsid w:val="00C45D3B"/>
    <w:rsid w:val="00C504F8"/>
    <w:rsid w:val="00C52804"/>
    <w:rsid w:val="00C52A99"/>
    <w:rsid w:val="00C52AB7"/>
    <w:rsid w:val="00C61654"/>
    <w:rsid w:val="00C6519B"/>
    <w:rsid w:val="00C67437"/>
    <w:rsid w:val="00C70F84"/>
    <w:rsid w:val="00C727B3"/>
    <w:rsid w:val="00C72BA2"/>
    <w:rsid w:val="00C74250"/>
    <w:rsid w:val="00C83292"/>
    <w:rsid w:val="00C84E4C"/>
    <w:rsid w:val="00C87044"/>
    <w:rsid w:val="00C87463"/>
    <w:rsid w:val="00C94D17"/>
    <w:rsid w:val="00CA2A63"/>
    <w:rsid w:val="00CA4A5A"/>
    <w:rsid w:val="00CB17F5"/>
    <w:rsid w:val="00CB27C6"/>
    <w:rsid w:val="00CB463B"/>
    <w:rsid w:val="00CB5B82"/>
    <w:rsid w:val="00CB782D"/>
    <w:rsid w:val="00CC54E0"/>
    <w:rsid w:val="00CC65A8"/>
    <w:rsid w:val="00CC7DBB"/>
    <w:rsid w:val="00CD6369"/>
    <w:rsid w:val="00CD6F12"/>
    <w:rsid w:val="00CE267A"/>
    <w:rsid w:val="00CE2A37"/>
    <w:rsid w:val="00CE386E"/>
    <w:rsid w:val="00CF2E1A"/>
    <w:rsid w:val="00CF6EC0"/>
    <w:rsid w:val="00CF715C"/>
    <w:rsid w:val="00D0024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3536F"/>
    <w:rsid w:val="00D403F7"/>
    <w:rsid w:val="00D50CFE"/>
    <w:rsid w:val="00D52AE8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D4C"/>
    <w:rsid w:val="00D830E8"/>
    <w:rsid w:val="00D86A30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B7ED2"/>
    <w:rsid w:val="00DC0994"/>
    <w:rsid w:val="00DC2340"/>
    <w:rsid w:val="00DC30DA"/>
    <w:rsid w:val="00DE0792"/>
    <w:rsid w:val="00DE287B"/>
    <w:rsid w:val="00DE603B"/>
    <w:rsid w:val="00DE7CAD"/>
    <w:rsid w:val="00DF129D"/>
    <w:rsid w:val="00DF3859"/>
    <w:rsid w:val="00DF4371"/>
    <w:rsid w:val="00DF625F"/>
    <w:rsid w:val="00DF74DB"/>
    <w:rsid w:val="00E01806"/>
    <w:rsid w:val="00E01841"/>
    <w:rsid w:val="00E045FD"/>
    <w:rsid w:val="00E126C1"/>
    <w:rsid w:val="00E154CD"/>
    <w:rsid w:val="00E17071"/>
    <w:rsid w:val="00E21473"/>
    <w:rsid w:val="00E22935"/>
    <w:rsid w:val="00E22C67"/>
    <w:rsid w:val="00E2466B"/>
    <w:rsid w:val="00E3023E"/>
    <w:rsid w:val="00E34F46"/>
    <w:rsid w:val="00E375D2"/>
    <w:rsid w:val="00E37FE2"/>
    <w:rsid w:val="00E43E04"/>
    <w:rsid w:val="00E46AEA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84038"/>
    <w:rsid w:val="00E92071"/>
    <w:rsid w:val="00E927DC"/>
    <w:rsid w:val="00E95ED3"/>
    <w:rsid w:val="00EA7542"/>
    <w:rsid w:val="00EB0565"/>
    <w:rsid w:val="00EB2280"/>
    <w:rsid w:val="00EB5733"/>
    <w:rsid w:val="00EB5BE3"/>
    <w:rsid w:val="00EC1621"/>
    <w:rsid w:val="00EC3515"/>
    <w:rsid w:val="00EC662E"/>
    <w:rsid w:val="00ED2C48"/>
    <w:rsid w:val="00ED6D8A"/>
    <w:rsid w:val="00EE049D"/>
    <w:rsid w:val="00EE11E7"/>
    <w:rsid w:val="00EE2721"/>
    <w:rsid w:val="00EE2A0B"/>
    <w:rsid w:val="00EF3298"/>
    <w:rsid w:val="00EF6029"/>
    <w:rsid w:val="00F158FD"/>
    <w:rsid w:val="00F16DA0"/>
    <w:rsid w:val="00F23554"/>
    <w:rsid w:val="00F241DA"/>
    <w:rsid w:val="00F24740"/>
    <w:rsid w:val="00F25CBD"/>
    <w:rsid w:val="00F30571"/>
    <w:rsid w:val="00F30905"/>
    <w:rsid w:val="00F323C1"/>
    <w:rsid w:val="00F335CB"/>
    <w:rsid w:val="00F35DB1"/>
    <w:rsid w:val="00F35E65"/>
    <w:rsid w:val="00F3651F"/>
    <w:rsid w:val="00F36D0F"/>
    <w:rsid w:val="00F4144F"/>
    <w:rsid w:val="00F42294"/>
    <w:rsid w:val="00F42F7B"/>
    <w:rsid w:val="00F459EB"/>
    <w:rsid w:val="00F52C9C"/>
    <w:rsid w:val="00F557C8"/>
    <w:rsid w:val="00F55BE1"/>
    <w:rsid w:val="00F6336A"/>
    <w:rsid w:val="00F72065"/>
    <w:rsid w:val="00F778DC"/>
    <w:rsid w:val="00F83ED8"/>
    <w:rsid w:val="00F849BE"/>
    <w:rsid w:val="00F90468"/>
    <w:rsid w:val="00F94A4B"/>
    <w:rsid w:val="00F97AD4"/>
    <w:rsid w:val="00FB0917"/>
    <w:rsid w:val="00FB0F16"/>
    <w:rsid w:val="00FB2073"/>
    <w:rsid w:val="00FB59FB"/>
    <w:rsid w:val="00FB668F"/>
    <w:rsid w:val="00FB72A0"/>
    <w:rsid w:val="00FC12AF"/>
    <w:rsid w:val="00FC35C5"/>
    <w:rsid w:val="00FC4E7F"/>
    <w:rsid w:val="00FC7DBF"/>
    <w:rsid w:val="00FE2B73"/>
    <w:rsid w:val="00FE4FE6"/>
    <w:rsid w:val="00FE7667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8510F"/>
  <w15:chartTrackingRefBased/>
  <w15:docId w15:val="{2FEACA34-3973-4ECF-A4B3-54AF06A0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671DF"/>
    <w:pPr>
      <w:tabs>
        <w:tab w:val="left" w:pos="454"/>
        <w:tab w:val="left" w:pos="595"/>
        <w:tab w:val="left" w:pos="851"/>
      </w:tabs>
      <w:spacing w:after="0" w:line="344" w:lineRule="exact"/>
    </w:pPr>
    <w:rPr>
      <w:rFonts w:ascii="Arial" w:hAnsi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945F5D"/>
    <w:pPr>
      <w:spacing w:line="240" w:lineRule="auto"/>
    </w:pPr>
    <w:rPr>
      <w:noProof/>
      <w:sz w:val="16"/>
    </w:rPr>
  </w:style>
  <w:style w:type="paragraph" w:customStyle="1" w:styleId="ekvkvnummer">
    <w:name w:val="ekv.kv.nummer"/>
    <w:basedOn w:val="Standard"/>
    <w:uiPriority w:val="48"/>
    <w:qFormat/>
    <w:rsid w:val="00945F5D"/>
    <w:rPr>
      <w:rFonts w:eastAsia="Times New Roman" w:cs="Times New Roman"/>
      <w:noProof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945F5D"/>
    <w:rPr>
      <w:rFonts w:ascii="Arial" w:hAnsi="Arial"/>
      <w:noProof/>
      <w:position w:val="-2"/>
      <w:sz w:val="28"/>
      <w:lang w:val="de-DE"/>
    </w:rPr>
  </w:style>
  <w:style w:type="paragraph" w:customStyle="1" w:styleId="ekvaufzhlung">
    <w:name w:val="ekv.aufzählung"/>
    <w:basedOn w:val="Standard"/>
    <w:uiPriority w:val="2"/>
    <w:qFormat/>
    <w:rsid w:val="00945F5D"/>
    <w:pPr>
      <w:tabs>
        <w:tab w:val="left" w:pos="794"/>
      </w:tabs>
      <w:ind w:left="454" w:hanging="454"/>
    </w:pPr>
    <w:rPr>
      <w:noProof/>
    </w:rPr>
  </w:style>
  <w:style w:type="paragraph" w:customStyle="1" w:styleId="ekvtabelle">
    <w:name w:val="ekv.tabelle"/>
    <w:basedOn w:val="Standard"/>
    <w:qFormat/>
    <w:rsid w:val="00945F5D"/>
    <w:rPr>
      <w:noProof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qFormat/>
    <w:rsid w:val="00945F5D"/>
    <w:pPr>
      <w:tabs>
        <w:tab w:val="clear" w:pos="595"/>
        <w:tab w:val="clear" w:pos="851"/>
      </w:tabs>
    </w:pPr>
    <w:rPr>
      <w:noProof/>
    </w:rPr>
  </w:style>
  <w:style w:type="paragraph" w:customStyle="1" w:styleId="ekvkreuzwortrtsel">
    <w:name w:val="ekv.kreuzworträtsel"/>
    <w:basedOn w:val="Standard"/>
    <w:semiHidden/>
    <w:qFormat/>
    <w:rsid w:val="00945F5D"/>
    <w:pPr>
      <w:spacing w:line="240" w:lineRule="auto"/>
      <w:jc w:val="center"/>
    </w:pPr>
    <w:rPr>
      <w:rFonts w:ascii="Comic Sans MS" w:hAnsi="Comic Sans MS"/>
      <w:noProof/>
    </w:rPr>
  </w:style>
  <w:style w:type="character" w:customStyle="1" w:styleId="ekvnummerierung">
    <w:name w:val="ekv.nummerierung"/>
    <w:basedOn w:val="Absatz-Standardschriftart"/>
    <w:uiPriority w:val="6"/>
    <w:qFormat/>
    <w:rsid w:val="00945F5D"/>
    <w:rPr>
      <w:b/>
      <w:sz w:val="33"/>
    </w:rPr>
  </w:style>
  <w:style w:type="paragraph" w:customStyle="1" w:styleId="ekvaufgabenwortkarte">
    <w:name w:val="ekv.aufgaben.wortkarte"/>
    <w:basedOn w:val="Standard"/>
    <w:qFormat/>
    <w:rsid w:val="00945F5D"/>
    <w:pPr>
      <w:spacing w:line="240" w:lineRule="auto"/>
    </w:pPr>
    <w:rPr>
      <w:noProof/>
      <w:color w:val="000000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semiHidden/>
    <w:qFormat/>
    <w:rsid w:val="00945F5D"/>
    <w:pPr>
      <w:shd w:val="clear" w:color="auto" w:fill="A6A6A6" w:themeFill="background1" w:themeFillShade="A6"/>
      <w:spacing w:before="40" w:after="120"/>
    </w:pPr>
    <w:rPr>
      <w:noProof/>
    </w:rPr>
  </w:style>
  <w:style w:type="paragraph" w:customStyle="1" w:styleId="ekvboxtext">
    <w:name w:val="ekv.box.text"/>
    <w:basedOn w:val="Standard"/>
    <w:semiHidden/>
    <w:qFormat/>
    <w:rsid w:val="00945F5D"/>
    <w:pPr>
      <w:shd w:val="clear" w:color="auto" w:fill="D9D9D9" w:themeFill="background1" w:themeFillShade="D9"/>
    </w:pPr>
    <w:rPr>
      <w:noProof/>
    </w:r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945F5D"/>
    <w:pPr>
      <w:tabs>
        <w:tab w:val="clear" w:pos="595"/>
        <w:tab w:val="clear" w:pos="851"/>
      </w:tabs>
      <w:spacing w:line="240" w:lineRule="auto"/>
    </w:pPr>
    <w:rPr>
      <w:noProof/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945F5D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945F5D"/>
    <w:pPr>
      <w:tabs>
        <w:tab w:val="clear" w:pos="595"/>
        <w:tab w:val="clear" w:pos="851"/>
      </w:tabs>
      <w:spacing w:line="130" w:lineRule="exact"/>
      <w:ind w:left="113"/>
    </w:pPr>
    <w:rPr>
      <w:noProof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945F5D"/>
    <w:pPr>
      <w:spacing w:line="240" w:lineRule="auto"/>
      <w:ind w:right="113"/>
      <w:jc w:val="right"/>
    </w:pPr>
    <w:rPr>
      <w:noProof/>
      <w:sz w:val="10"/>
    </w:rPr>
  </w:style>
  <w:style w:type="paragraph" w:customStyle="1" w:styleId="ekvgrundtexthalbe">
    <w:name w:val="ekv.grundtext.halbe"/>
    <w:basedOn w:val="Standard"/>
    <w:uiPriority w:val="1"/>
    <w:qFormat/>
    <w:rsid w:val="00945F5D"/>
    <w:pPr>
      <w:spacing w:line="172" w:lineRule="exact"/>
    </w:pPr>
    <w:rPr>
      <w:noProof/>
    </w:rPr>
  </w:style>
  <w:style w:type="character" w:customStyle="1" w:styleId="ekvhandschriftunterstrichen">
    <w:name w:val="ekv.handschrift.unterstrichen"/>
    <w:basedOn w:val="Absatz-Standardschriftart"/>
    <w:uiPriority w:val="20"/>
    <w:qFormat/>
    <w:rsid w:val="00945F5D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45F5D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45F5D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45F5D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semiHidden/>
    <w:qFormat/>
    <w:rsid w:val="00945F5D"/>
    <w:pPr>
      <w:spacing w:line="370" w:lineRule="exact"/>
    </w:pPr>
    <w:rPr>
      <w:noProof/>
    </w:rPr>
  </w:style>
  <w:style w:type="paragraph" w:customStyle="1" w:styleId="ekvbildbeschreibung">
    <w:name w:val="ekv.bildbeschreibung"/>
    <w:basedOn w:val="Standard"/>
    <w:uiPriority w:val="40"/>
    <w:qFormat/>
    <w:rsid w:val="00945F5D"/>
    <w:pPr>
      <w:shd w:val="clear" w:color="auto" w:fill="D9D9D9"/>
    </w:pPr>
    <w:rPr>
      <w:noProof/>
    </w:rPr>
  </w:style>
  <w:style w:type="paragraph" w:customStyle="1" w:styleId="ekvpicto">
    <w:name w:val="ekv.picto"/>
    <w:basedOn w:val="Standard"/>
    <w:qFormat/>
    <w:rsid w:val="00945F5D"/>
    <w:pPr>
      <w:framePr w:w="340" w:h="340" w:hRule="exact" w:wrap="around" w:vAnchor="text" w:hAnchor="page" w:x="1305" w:y="1"/>
      <w:spacing w:after="120" w:line="240" w:lineRule="auto"/>
      <w:jc w:val="center"/>
    </w:pPr>
    <w:rPr>
      <w:noProof/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945F5D"/>
    <w:rPr>
      <w:sz w:val="28"/>
    </w:rPr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945F5D"/>
    <w:rPr>
      <w:i/>
      <w:sz w:val="28"/>
    </w:rPr>
  </w:style>
  <w:style w:type="paragraph" w:customStyle="1" w:styleId="ekvbild">
    <w:name w:val="ekv.bild"/>
    <w:basedOn w:val="Standard"/>
    <w:uiPriority w:val="5"/>
    <w:qFormat/>
    <w:rsid w:val="00945F5D"/>
    <w:pPr>
      <w:spacing w:line="240" w:lineRule="auto"/>
    </w:pPr>
    <w:rPr>
      <w:noProof/>
    </w:rPr>
  </w:style>
  <w:style w:type="paragraph" w:customStyle="1" w:styleId="ekvbildlegende">
    <w:name w:val="ekv.bildlegende"/>
    <w:basedOn w:val="Standard"/>
    <w:uiPriority w:val="39"/>
    <w:qFormat/>
    <w:rsid w:val="00945F5D"/>
    <w:rPr>
      <w:noProof/>
      <w:sz w:val="26"/>
    </w:rPr>
  </w:style>
  <w:style w:type="character" w:customStyle="1" w:styleId="ekvfett">
    <w:name w:val="ekv.fett"/>
    <w:basedOn w:val="Absatz-Standardschriftart"/>
    <w:uiPriority w:val="29"/>
    <w:qFormat/>
    <w:rsid w:val="00945F5D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945F5D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945F5D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45F5D"/>
    <w:rPr>
      <w:rFonts w:ascii="Comic Sans MS" w:hAnsi="Comic Sans MS"/>
      <w:color w:val="FFFFFF" w:themeColor="background1"/>
      <w:sz w:val="28"/>
      <w:u w:val="single" w:color="000000" w:themeColor="text1"/>
    </w:rPr>
  </w:style>
  <w:style w:type="paragraph" w:customStyle="1" w:styleId="ekvzahlenmauer">
    <w:name w:val="ekv.zahlenmauer"/>
    <w:basedOn w:val="Standard"/>
    <w:semiHidden/>
    <w:qFormat/>
    <w:rsid w:val="00945F5D"/>
    <w:pPr>
      <w:spacing w:line="240" w:lineRule="auto"/>
      <w:jc w:val="center"/>
    </w:pPr>
    <w:rPr>
      <w:noProof/>
    </w:rPr>
  </w:style>
  <w:style w:type="paragraph" w:customStyle="1" w:styleId="ekvrechendreiecklinks">
    <w:name w:val="ekv.rechendreieck.links"/>
    <w:basedOn w:val="Standard"/>
    <w:semiHidden/>
    <w:qFormat/>
    <w:rsid w:val="00945F5D"/>
    <w:pPr>
      <w:ind w:left="113"/>
    </w:pPr>
    <w:rPr>
      <w:noProof/>
      <w:sz w:val="24"/>
    </w:rPr>
  </w:style>
  <w:style w:type="paragraph" w:customStyle="1" w:styleId="ekvschreiblinie">
    <w:name w:val="ekv.schreiblinie"/>
    <w:basedOn w:val="Standard"/>
    <w:uiPriority w:val="32"/>
    <w:qFormat/>
    <w:rsid w:val="00945F5D"/>
    <w:pPr>
      <w:tabs>
        <w:tab w:val="right" w:pos="9356"/>
      </w:tabs>
      <w:spacing w:line="452" w:lineRule="exact"/>
    </w:pPr>
    <w:rPr>
      <w:noProof/>
    </w:rPr>
  </w:style>
  <w:style w:type="paragraph" w:customStyle="1" w:styleId="ekvrechendreieckzentriert">
    <w:name w:val="ekv.rechendreieck.zentriert"/>
    <w:basedOn w:val="ekvrechendreiecklinks"/>
    <w:semiHidden/>
    <w:qFormat/>
    <w:rsid w:val="00945F5D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semiHidden/>
    <w:qFormat/>
    <w:rsid w:val="00945F5D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semiHidden/>
    <w:qFormat/>
    <w:rsid w:val="00945F5D"/>
    <w:pPr>
      <w:tabs>
        <w:tab w:val="left" w:pos="9356"/>
      </w:tabs>
      <w:spacing w:line="240" w:lineRule="auto"/>
      <w:jc w:val="center"/>
    </w:pPr>
    <w:rPr>
      <w:rFonts w:eastAsia="Times New Roman" w:cs="Times New Roman"/>
      <w:noProof/>
      <w:lang w:eastAsia="de-DE"/>
    </w:rPr>
  </w:style>
  <w:style w:type="paragraph" w:customStyle="1" w:styleId="ekvformel">
    <w:name w:val="ekv.formel"/>
    <w:basedOn w:val="Standard"/>
    <w:uiPriority w:val="33"/>
    <w:qFormat/>
    <w:rsid w:val="00945F5D"/>
    <w:pPr>
      <w:spacing w:line="240" w:lineRule="auto"/>
    </w:pPr>
    <w:rPr>
      <w:noProof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45F5D"/>
    <w:rPr>
      <w:rFonts w:ascii="Comic Sans MS" w:hAnsi="Comic Sans MS"/>
      <w:color w:val="FFFFFF" w:themeColor="background1"/>
      <w:sz w:val="28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45F5D"/>
    <w:rPr>
      <w:rFonts w:ascii="Times New Roman" w:hAnsi="Times New Roman"/>
      <w:i/>
      <w:color w:val="000000" w:themeColor="text1"/>
      <w:sz w:val="29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45F5D"/>
    <w:rPr>
      <w:rFonts w:ascii="Times New Roman" w:hAnsi="Times New Roman"/>
      <w:i/>
      <w:color w:val="000000" w:themeColor="text1"/>
      <w:sz w:val="29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45F5D"/>
    <w:rPr>
      <w:rFonts w:ascii="Times New Roman" w:hAnsi="Times New Roman"/>
      <w:i/>
      <w:color w:val="FFFFFF" w:themeColor="background1"/>
      <w:sz w:val="29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945F5D"/>
    <w:pPr>
      <w:spacing w:line="240" w:lineRule="auto"/>
    </w:pPr>
    <w:rPr>
      <w:b/>
      <w:noProof/>
      <w:sz w:val="41"/>
    </w:rPr>
  </w:style>
  <w:style w:type="paragraph" w:customStyle="1" w:styleId="ekvue2arial">
    <w:name w:val="ekv.ue2.arial"/>
    <w:basedOn w:val="Standard"/>
    <w:uiPriority w:val="11"/>
    <w:qFormat/>
    <w:rsid w:val="00945F5D"/>
    <w:pPr>
      <w:spacing w:line="240" w:lineRule="auto"/>
    </w:pPr>
    <w:rPr>
      <w:b/>
      <w:noProof/>
      <w:sz w:val="35"/>
    </w:rPr>
  </w:style>
  <w:style w:type="paragraph" w:customStyle="1" w:styleId="ekvue3arial">
    <w:name w:val="ekv.ue3.arial"/>
    <w:basedOn w:val="Standard"/>
    <w:uiPriority w:val="12"/>
    <w:qFormat/>
    <w:rsid w:val="00945F5D"/>
    <w:rPr>
      <w:b/>
      <w:noProof/>
    </w:rPr>
  </w:style>
  <w:style w:type="paragraph" w:customStyle="1" w:styleId="ekvschnittbox">
    <w:name w:val="ekv.schnittbox"/>
    <w:basedOn w:val="Standard"/>
    <w:semiHidden/>
    <w:qFormat/>
    <w:rsid w:val="00945F5D"/>
    <w:pPr>
      <w:tabs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945F5D"/>
    <w:pPr>
      <w:spacing w:line="240" w:lineRule="auto"/>
      <w:jc w:val="right"/>
    </w:pPr>
    <w:rPr>
      <w:b/>
      <w:noProof/>
      <w:sz w:val="50"/>
    </w:rPr>
  </w:style>
  <w:style w:type="paragraph" w:customStyle="1" w:styleId="ekvgrundtexttimes">
    <w:name w:val="ekv.grundtext.times"/>
    <w:basedOn w:val="Standard"/>
    <w:qFormat/>
    <w:rsid w:val="00945F5D"/>
    <w:rPr>
      <w:rFonts w:ascii="Times New Roman" w:hAnsi="Times New Roman"/>
      <w:noProof/>
      <w:sz w:val="30"/>
    </w:rPr>
  </w:style>
  <w:style w:type="paragraph" w:customStyle="1" w:styleId="ekvue1times">
    <w:name w:val="ekv.ue1.times"/>
    <w:basedOn w:val="Standard"/>
    <w:uiPriority w:val="13"/>
    <w:qFormat/>
    <w:rsid w:val="00945F5D"/>
    <w:pPr>
      <w:spacing w:line="240" w:lineRule="auto"/>
    </w:pPr>
    <w:rPr>
      <w:rFonts w:ascii="Times New Roman" w:hAnsi="Times New Roman"/>
      <w:b/>
      <w:noProof/>
      <w:sz w:val="43"/>
    </w:rPr>
  </w:style>
  <w:style w:type="paragraph" w:customStyle="1" w:styleId="ekvue2times">
    <w:name w:val="ekv.ue2.times"/>
    <w:basedOn w:val="Standard"/>
    <w:uiPriority w:val="14"/>
    <w:qFormat/>
    <w:rsid w:val="00945F5D"/>
    <w:pPr>
      <w:spacing w:line="240" w:lineRule="auto"/>
    </w:pPr>
    <w:rPr>
      <w:rFonts w:ascii="Times New Roman" w:hAnsi="Times New Roman"/>
      <w:b/>
      <w:noProof/>
      <w:sz w:val="31"/>
    </w:rPr>
  </w:style>
  <w:style w:type="paragraph" w:customStyle="1" w:styleId="ekvue3times">
    <w:name w:val="ekv.ue3.times"/>
    <w:basedOn w:val="Standard"/>
    <w:uiPriority w:val="15"/>
    <w:qFormat/>
    <w:rsid w:val="00945F5D"/>
    <w:rPr>
      <w:rFonts w:ascii="Times New Roman" w:hAnsi="Times New Roman"/>
      <w:b/>
      <w:noProof/>
      <w:sz w:val="30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945F5D"/>
    <w:pPr>
      <w:tabs>
        <w:tab w:val="clear" w:pos="595"/>
        <w:tab w:val="clear" w:pos="851"/>
      </w:tabs>
      <w:spacing w:line="130" w:lineRule="exact"/>
      <w:ind w:left="113"/>
    </w:pPr>
    <w:rPr>
      <w:noProof/>
      <w:sz w:val="10"/>
    </w:rPr>
  </w:style>
  <w:style w:type="paragraph" w:customStyle="1" w:styleId="ekvtabellelinks">
    <w:name w:val="ekv.tabelle.links"/>
    <w:basedOn w:val="Standard"/>
    <w:qFormat/>
    <w:rsid w:val="00945F5D"/>
    <w:pPr>
      <w:ind w:left="57" w:right="57"/>
    </w:pPr>
    <w:rPr>
      <w:noProof/>
    </w:rPr>
  </w:style>
  <w:style w:type="paragraph" w:customStyle="1" w:styleId="ekvtabellezentriert">
    <w:name w:val="ekv.tabelle.zentriert"/>
    <w:basedOn w:val="Standard"/>
    <w:qFormat/>
    <w:rsid w:val="00945F5D"/>
    <w:pPr>
      <w:ind w:left="57" w:right="57"/>
      <w:jc w:val="center"/>
    </w:pPr>
    <w:rPr>
      <w:noProof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945F5D"/>
    <w:rPr>
      <w:sz w:val="17"/>
    </w:rPr>
  </w:style>
  <w:style w:type="paragraph" w:customStyle="1" w:styleId="ekvtabellerechts">
    <w:name w:val="ekv.tabelle.rechts"/>
    <w:basedOn w:val="Standard"/>
    <w:qFormat/>
    <w:rsid w:val="00945F5D"/>
    <w:pPr>
      <w:ind w:left="57" w:right="57"/>
      <w:jc w:val="right"/>
    </w:pPr>
    <w:rPr>
      <w:noProof/>
    </w:rPr>
  </w:style>
  <w:style w:type="paragraph" w:customStyle="1" w:styleId="ekvquelleobjekt">
    <w:name w:val="ekv.quelle.objekt"/>
    <w:basedOn w:val="Standard"/>
    <w:qFormat/>
    <w:rsid w:val="00945F5D"/>
    <w:pPr>
      <w:spacing w:line="130" w:lineRule="exact"/>
    </w:pPr>
    <w:rPr>
      <w:noProof/>
      <w:sz w:val="10"/>
    </w:rPr>
  </w:style>
  <w:style w:type="paragraph" w:customStyle="1" w:styleId="ekvaufzhlung1">
    <w:name w:val="ekv.aufzählung.1"/>
    <w:basedOn w:val="Standard"/>
    <w:rsid w:val="009E01F6"/>
    <w:pPr>
      <w:tabs>
        <w:tab w:val="clear" w:pos="454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254" w:lineRule="exact"/>
      <w:ind w:left="680" w:hanging="340"/>
    </w:pPr>
    <w:rPr>
      <w:rFonts w:eastAsia="Times New Roman" w:cs="Times New Roman"/>
      <w:sz w:val="19"/>
    </w:rPr>
  </w:style>
  <w:style w:type="paragraph" w:customStyle="1" w:styleId="ekvaufzhlung2">
    <w:name w:val="ekv.aufzählung.2"/>
    <w:basedOn w:val="Standard"/>
    <w:rsid w:val="009E01F6"/>
    <w:pPr>
      <w:tabs>
        <w:tab w:val="clear" w:pos="454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254" w:lineRule="exact"/>
      <w:ind w:left="1020" w:hanging="340"/>
    </w:pPr>
    <w:rPr>
      <w:rFonts w:eastAsia="Times New Roman" w:cs="Times New Roman"/>
      <w:sz w:val="19"/>
    </w:rPr>
  </w:style>
  <w:style w:type="paragraph" w:customStyle="1" w:styleId="ekvaufzhlung3">
    <w:name w:val="ekv.aufzählung.3"/>
    <w:basedOn w:val="Standard"/>
    <w:rsid w:val="009E01F6"/>
    <w:pPr>
      <w:tabs>
        <w:tab w:val="clear" w:pos="454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254" w:lineRule="exact"/>
      <w:ind w:left="1361" w:hanging="340"/>
    </w:pPr>
    <w:rPr>
      <w:rFonts w:eastAsia="Times New Roman" w:cs="Times New Roman"/>
      <w:sz w:val="19"/>
    </w:rPr>
  </w:style>
  <w:style w:type="paragraph" w:customStyle="1" w:styleId="ekvue1fremdtext">
    <w:name w:val="ekv.ue1.fremdtext"/>
    <w:basedOn w:val="Standard"/>
    <w:qFormat/>
    <w:rsid w:val="009E01F6"/>
    <w:pPr>
      <w:tabs>
        <w:tab w:val="clear" w:pos="454"/>
        <w:tab w:val="left" w:pos="340"/>
      </w:tabs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9E01F6"/>
    <w:pPr>
      <w:tabs>
        <w:tab w:val="clear" w:pos="454"/>
        <w:tab w:val="left" w:pos="340"/>
      </w:tabs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9E01F6"/>
    <w:pPr>
      <w:tabs>
        <w:tab w:val="clear" w:pos="454"/>
        <w:tab w:val="left" w:pos="340"/>
      </w:tabs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9E01F6"/>
    <w:pPr>
      <w:tabs>
        <w:tab w:val="clear" w:pos="454"/>
        <w:tab w:val="left" w:pos="340"/>
      </w:tabs>
      <w:spacing w:line="254" w:lineRule="exact"/>
    </w:pPr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630CE7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630CE7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630CE7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9671DF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AEEF3-F7C2-47D5-AE9A-941E7A55C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Berrit Skopp</cp:lastModifiedBy>
  <cp:revision>13</cp:revision>
  <cp:lastPrinted>2016-12-23T16:36:00Z</cp:lastPrinted>
  <dcterms:created xsi:type="dcterms:W3CDTF">2026-01-09T13:01:00Z</dcterms:created>
  <dcterms:modified xsi:type="dcterms:W3CDTF">2026-03-13T06:26:00Z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INKLUSION - Version 1.06</vt:lpwstr>
  </property>
</Properties>
</file>