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A075" w14:textId="6D733D01" w:rsidR="00265927" w:rsidRDefault="00F474EF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671E32EA">
                <wp:simplePos x="0" y="0"/>
                <wp:positionH relativeFrom="margin">
                  <wp:posOffset>923373</wp:posOffset>
                </wp:positionH>
                <wp:positionV relativeFrom="paragraph">
                  <wp:posOffset>-327528</wp:posOffset>
                </wp:positionV>
                <wp:extent cx="1723470" cy="436880"/>
                <wp:effectExtent l="19050" t="57150" r="10160" b="58420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723470" cy="436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67C32326" w:rsidR="007319BB" w:rsidRDefault="00F474EF" w:rsidP="00721C30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Fühlen sich die Menschen gut vertreten?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06D1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72.7pt;margin-top:-25.8pt;width:135.7pt;height:34.4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" fillcolor="#bdd6ee [1300]" stroked="f" strokeweight=".5pt">
                <v:textbox>
                  <w:txbxContent>
                    <w:p w14:paraId="2C9889F6" w14:textId="67C32326" w:rsidR="007319BB" w:rsidRDefault="00F474EF" w:rsidP="00721C30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Fühlen sich die Menschen gut vertreten?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E8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B38C4E" wp14:editId="70814560">
                <wp:simplePos x="0" y="0"/>
                <wp:positionH relativeFrom="margin">
                  <wp:posOffset>3628203</wp:posOffset>
                </wp:positionH>
                <wp:positionV relativeFrom="paragraph">
                  <wp:posOffset>-363137</wp:posOffset>
                </wp:positionV>
                <wp:extent cx="1781311" cy="447643"/>
                <wp:effectExtent l="0" t="0" r="9525" b="0"/>
                <wp:wrapNone/>
                <wp:docPr id="16390424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311" cy="44764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47BCF" w14:textId="7195D167" w:rsidR="000115A9" w:rsidRDefault="00CF5E82" w:rsidP="000115A9">
                            <w:r>
                              <w:rPr>
                                <w:b/>
                                <w:bCs/>
                              </w:rPr>
                              <w:t xml:space="preserve">Beteiligen sich genügend </w:t>
                            </w:r>
                            <w:r w:rsidR="00F474EF">
                              <w:rPr>
                                <w:b/>
                                <w:bCs/>
                              </w:rPr>
                              <w:t>Bürgerinnen und Bürger</w:t>
                            </w:r>
                            <w:r w:rsidR="000115A9" w:rsidRPr="000115A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8C4E" id="_x0000_s1027" type="#_x0000_t202" style="position:absolute;left:0;text-align:left;margin-left:285.7pt;margin-top:-28.6pt;width:140.25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" fillcolor="#ffe599 [1303]" stroked="f" strokeweight=".5pt">
                <v:textbox>
                  <w:txbxContent>
                    <w:p w14:paraId="7BE47BCF" w14:textId="7195D167" w:rsidR="000115A9" w:rsidRDefault="00CF5E82" w:rsidP="000115A9">
                      <w:r>
                        <w:rPr>
                          <w:b/>
                          <w:bCs/>
                        </w:rPr>
                        <w:t xml:space="preserve">Beteiligen sich genügend </w:t>
                      </w:r>
                      <w:r w:rsidR="00F474EF">
                        <w:rPr>
                          <w:b/>
                          <w:bCs/>
                        </w:rPr>
                        <w:t>Bürgerinnen und Bürger</w:t>
                      </w:r>
                      <w:r w:rsidR="000115A9" w:rsidRPr="000115A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A507D42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03854A7F" w:rsidR="001F2E59" w:rsidRDefault="00FB004A" w:rsidP="006D4F16">
      <w:pPr>
        <w:pStyle w:val="ekvue1arial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360D2BDD">
                <wp:simplePos x="0" y="0"/>
                <wp:positionH relativeFrom="margin">
                  <wp:posOffset>2199640</wp:posOffset>
                </wp:positionH>
                <wp:positionV relativeFrom="paragraph">
                  <wp:posOffset>127000</wp:posOffset>
                </wp:positionV>
                <wp:extent cx="1914525" cy="765810"/>
                <wp:effectExtent l="0" t="0" r="9525" b="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7658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A1E348" w14:textId="5BB52898" w:rsidR="004B4A4E" w:rsidRPr="004B4A4E" w:rsidRDefault="004B4A4E" w:rsidP="004B4A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B4A4E">
                              <w:rPr>
                                <w:b/>
                                <w:bCs/>
                              </w:rPr>
                              <w:t xml:space="preserve">Mehrheit der Deutschen möchte in einer Demokratie leben –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knapp 40 </w:t>
                            </w:r>
                            <w:r w:rsidR="00FB004A">
                              <w:rPr>
                                <w:b/>
                                <w:bCs/>
                              </w:rPr>
                              <w:t>Prozent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sind </w:t>
                            </w:r>
                            <w:r w:rsidRPr="004B4A4E">
                              <w:rPr>
                                <w:b/>
                                <w:bCs/>
                              </w:rPr>
                              <w:t>aber aktuell unzufrieden</w:t>
                            </w:r>
                          </w:p>
                          <w:p w14:paraId="03C32FDD" w14:textId="2CE87E52" w:rsidR="001F2E59" w:rsidRDefault="001F2E59" w:rsidP="001F2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70AC" id="_x0000_s1028" type="#_x0000_t202" style="position:absolute;left:0;text-align:left;margin-left:173.2pt;margin-top:10pt;width:150.75pt;height:60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" fillcolor="#f4b083 [1941]" stroked="f" strokeweight=".5pt">
                <v:textbox>
                  <w:txbxContent>
                    <w:p w14:paraId="40A1E348" w14:textId="5BB52898" w:rsidR="004B4A4E" w:rsidRPr="004B4A4E" w:rsidRDefault="004B4A4E" w:rsidP="004B4A4E">
                      <w:pPr>
                        <w:rPr>
                          <w:b/>
                          <w:bCs/>
                        </w:rPr>
                      </w:pPr>
                      <w:r w:rsidRPr="004B4A4E">
                        <w:rPr>
                          <w:b/>
                          <w:bCs/>
                        </w:rPr>
                        <w:t xml:space="preserve">Mehrheit der Deutschen möchte in einer Demokratie leben – </w:t>
                      </w:r>
                      <w:r>
                        <w:rPr>
                          <w:b/>
                          <w:bCs/>
                        </w:rPr>
                        <w:t xml:space="preserve">knapp 40 </w:t>
                      </w:r>
                      <w:r w:rsidR="00FB004A">
                        <w:rPr>
                          <w:b/>
                          <w:bCs/>
                        </w:rPr>
                        <w:t>Prozent</w:t>
                      </w:r>
                      <w:r>
                        <w:rPr>
                          <w:b/>
                          <w:bCs/>
                        </w:rPr>
                        <w:t xml:space="preserve"> sind </w:t>
                      </w:r>
                      <w:r w:rsidRPr="004B4A4E">
                        <w:rPr>
                          <w:b/>
                          <w:bCs/>
                        </w:rPr>
                        <w:t>aber aktuell unzufrieden</w:t>
                      </w:r>
                    </w:p>
                    <w:p w14:paraId="03C32FDD" w14:textId="2CE87E52" w:rsidR="001F2E59" w:rsidRDefault="001F2E59" w:rsidP="001F2E59"/>
                  </w:txbxContent>
                </v:textbox>
                <w10:wrap anchorx="margin"/>
              </v:shape>
            </w:pict>
          </mc:Fallback>
        </mc:AlternateContent>
      </w:r>
      <w:r w:rsidR="00F474E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1A38BEE3">
                <wp:simplePos x="0" y="0"/>
                <wp:positionH relativeFrom="margin">
                  <wp:posOffset>4304665</wp:posOffset>
                </wp:positionH>
                <wp:positionV relativeFrom="paragraph">
                  <wp:posOffset>240030</wp:posOffset>
                </wp:positionV>
                <wp:extent cx="1866900" cy="466725"/>
                <wp:effectExtent l="19050" t="76200" r="19050" b="66675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768">
                          <a:off x="0" y="0"/>
                          <a:ext cx="1866900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EDCC5" w14:textId="1D7023EE" w:rsidR="001F2E59" w:rsidRDefault="00F474EF" w:rsidP="001F2E59">
                            <w:r w:rsidRPr="00F474EF">
                              <w:rPr>
                                <w:b/>
                                <w:bCs/>
                              </w:rPr>
                              <w:t>Schwindet das Vertrauen in die politischen Institutionen?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89B04" id="_x0000_s1029" type="#_x0000_t202" style="position:absolute;left:0;text-align:left;margin-left:338.95pt;margin-top:18.9pt;width:147pt;height:36.75pt;rotation:242230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" fillcolor="#c5e0b3 [1305]" stroked="f" strokeweight=".5pt">
                <v:textbox>
                  <w:txbxContent>
                    <w:p w14:paraId="40EEDCC5" w14:textId="1D7023EE" w:rsidR="001F2E59" w:rsidRDefault="00F474EF" w:rsidP="001F2E59">
                      <w:r w:rsidRPr="00F474EF">
                        <w:rPr>
                          <w:b/>
                          <w:bCs/>
                        </w:rPr>
                        <w:t>Schwindet das Vertrauen in die politischen Institutionen?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F6F43" w14:textId="1FAFA5D8" w:rsidR="001F2E59" w:rsidRDefault="00CF5E82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581F71C1">
                <wp:simplePos x="0" y="0"/>
                <wp:positionH relativeFrom="margin">
                  <wp:posOffset>18415</wp:posOffset>
                </wp:positionH>
                <wp:positionV relativeFrom="paragraph">
                  <wp:posOffset>150376</wp:posOffset>
                </wp:positionV>
                <wp:extent cx="1972015" cy="446238"/>
                <wp:effectExtent l="38100" t="133350" r="28575" b="125730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776">
                          <a:off x="0" y="0"/>
                          <a:ext cx="1972015" cy="44623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7C5DE52F" w:rsidR="001F2E59" w:rsidRDefault="004B4A4E" w:rsidP="001F2E59">
                            <w:r>
                              <w:rPr>
                                <w:b/>
                                <w:bCs/>
                              </w:rPr>
                              <w:t xml:space="preserve">Wachsende Zustimmung </w:t>
                            </w:r>
                            <w:r w:rsidR="00CF5E82">
                              <w:rPr>
                                <w:b/>
                                <w:bCs/>
                              </w:rPr>
                              <w:t>zu rechts</w:t>
                            </w:r>
                            <w:r w:rsidR="002033AC">
                              <w:rPr>
                                <w:b/>
                                <w:bCs/>
                              </w:rPr>
                              <w:t>extremen Einstellungen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584C" id="_x0000_s1030" type="#_x0000_t202" style="position:absolute;margin-left:1.45pt;margin-top:11.85pt;width:155.3pt;height:35.15pt;rotation:-456812fd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" fillcolor="#e7e6e6 [3214]" stroked="f" strokeweight=".5pt">
                <v:textbox>
                  <w:txbxContent>
                    <w:p w14:paraId="7C9BD173" w14:textId="7C5DE52F" w:rsidR="001F2E59" w:rsidRDefault="004B4A4E" w:rsidP="001F2E59">
                      <w:r>
                        <w:rPr>
                          <w:b/>
                          <w:bCs/>
                        </w:rPr>
                        <w:t xml:space="preserve">Wachsende Zustimmung </w:t>
                      </w:r>
                      <w:r w:rsidR="00CF5E82">
                        <w:rPr>
                          <w:b/>
                          <w:bCs/>
                        </w:rPr>
                        <w:t>zu rechts</w:t>
                      </w:r>
                      <w:r w:rsidR="002033AC">
                        <w:rPr>
                          <w:b/>
                          <w:bCs/>
                        </w:rPr>
                        <w:t>extremen Einstellungen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017A76FF" w:rsidR="001F2E59" w:rsidRDefault="001F2E59" w:rsidP="008C6A06">
      <w:pPr>
        <w:pStyle w:val="ekvue1arial"/>
      </w:pPr>
    </w:p>
    <w:p w14:paraId="270AD8C9" w14:textId="40AA80E2" w:rsidR="006D4F16" w:rsidRDefault="006D4F16" w:rsidP="008C6A06">
      <w:pPr>
        <w:pStyle w:val="ekvue1arial"/>
      </w:pPr>
    </w:p>
    <w:p w14:paraId="072DBF86" w14:textId="3A53A1D8" w:rsidR="006D4F16" w:rsidRDefault="006D4F16" w:rsidP="008C6A06">
      <w:pPr>
        <w:pStyle w:val="ekvue1arial"/>
        <w:sectPr w:rsidR="006D4F16" w:rsidSect="00510343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75E041AA" w:rsidR="004870C1" w:rsidRDefault="00C01CAE" w:rsidP="008C6A06">
      <w:pPr>
        <w:pStyle w:val="ekvue1arial"/>
      </w:pPr>
      <w:r w:rsidRPr="00C01CAE">
        <w:t>Ist unser demokratisches System noch stabil?</w:t>
      </w:r>
    </w:p>
    <w:p w14:paraId="74493FE1" w14:textId="4A5C4B0E" w:rsidR="00435246" w:rsidRPr="008C6A06" w:rsidRDefault="00C01CAE" w:rsidP="00F853A1">
      <w:r w:rsidRPr="00C01CAE">
        <w:rPr>
          <w:noProof/>
        </w:rPr>
        <w:drawing>
          <wp:anchor distT="0" distB="0" distL="114300" distR="114300" simplePos="0" relativeHeight="251723776" behindDoc="1" locked="0" layoutInCell="1" allowOverlap="1" wp14:anchorId="1C595259" wp14:editId="112E2525">
            <wp:simplePos x="0" y="0"/>
            <wp:positionH relativeFrom="column">
              <wp:posOffset>5323840</wp:posOffset>
            </wp:positionH>
            <wp:positionV relativeFrom="paragraph">
              <wp:posOffset>95250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758498018" name="Grafik 2" descr="QR_Buzzard_Demokra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98018" name="Grafik 2" descr="QR_Buzzard_Demokratie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7BF6C6CF" w14:textId="508A3087" w:rsidR="003246F8" w:rsidRPr="00195080" w:rsidRDefault="003246F8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rPr>
          <w:rStyle w:val="ekvnummerierung"/>
        </w:rPr>
        <w:t>1</w:t>
      </w:r>
      <w:r w:rsidRPr="00EB3018">
        <w:tab/>
      </w:r>
      <w:r w:rsidR="002033AC">
        <w:t>Nenne mithilfe des</w:t>
      </w:r>
      <w:r w:rsidR="00C541E9">
        <w:t xml:space="preserve"> </w:t>
      </w:r>
      <w:r w:rsidR="00AD10C5">
        <w:t>Hintergrund</w:t>
      </w:r>
      <w:r w:rsidR="002033AC">
        <w:t>es</w:t>
      </w:r>
      <w:r w:rsidR="00AD10C5">
        <w:t xml:space="preserve"> </w:t>
      </w:r>
      <w:r w:rsidR="00BF692E">
        <w:t xml:space="preserve">im Medienspiegel </w:t>
      </w:r>
      <w:hyperlink r:id="rId13" w:history="1">
        <w:r w:rsidR="00C01CAE" w:rsidRPr="000C3C76">
          <w:rPr>
            <w:rStyle w:val="Hyperlink"/>
          </w:rPr>
          <w:t>https://buzzard.org/332303</w:t>
        </w:r>
      </w:hyperlink>
      <w:r w:rsidR="002033AC">
        <w:t xml:space="preserve"> fünf Merkmale einer Demokratie in der Krise. </w:t>
      </w:r>
    </w:p>
    <w:p w14:paraId="4535F9C5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507F8E89" w14:textId="2F54F723" w:rsidR="00B80841" w:rsidRPr="00B80841" w:rsidRDefault="00B80841" w:rsidP="00B80841">
      <w:pPr>
        <w:pStyle w:val="ekvschreiblinie"/>
        <w:rPr>
          <w:rStyle w:val="ekvlsungunterstrichen"/>
        </w:rPr>
      </w:pPr>
      <w:bookmarkStart w:id="0" w:name="_Hlk176523028"/>
      <w:r w:rsidRPr="00B80841">
        <w:rPr>
          <w:rStyle w:val="ekvlsungunterstrichen"/>
        </w:rPr>
        <w:t xml:space="preserve">1. </w:t>
      </w:r>
      <w:r>
        <w:rPr>
          <w:rStyle w:val="ekvlsungunterstrichen"/>
        </w:rPr>
        <w:tab/>
      </w:r>
      <w:r w:rsidRPr="00B80841">
        <w:rPr>
          <w:rStyle w:val="ekvlsungunterstrichen"/>
        </w:rPr>
        <w:t>wachsende Zustimmung für rechtspopulistische Parteien</w:t>
      </w:r>
      <w:r w:rsidRPr="00623792">
        <w:rPr>
          <w:rStyle w:val="ekvlsungunterstrichen"/>
        </w:rPr>
        <w:tab/>
      </w:r>
    </w:p>
    <w:p w14:paraId="7EC4B85F" w14:textId="2F7EB1A3" w:rsidR="00B80841" w:rsidRPr="00623792" w:rsidRDefault="00B80841" w:rsidP="00B80841">
      <w:pPr>
        <w:pStyle w:val="ekvschreiblinie"/>
        <w:rPr>
          <w:rStyle w:val="ekvlsungunterstrichen"/>
        </w:rPr>
      </w:pPr>
      <w:r w:rsidRPr="00B80841">
        <w:rPr>
          <w:rStyle w:val="ekvlsungunterstrichen"/>
        </w:rPr>
        <w:t xml:space="preserve">2. </w:t>
      </w:r>
      <w:r>
        <w:rPr>
          <w:rStyle w:val="ekvlsungunterstrichen"/>
        </w:rPr>
        <w:tab/>
      </w:r>
      <w:r w:rsidRPr="00B80841">
        <w:rPr>
          <w:rStyle w:val="ekvlsungunterstrichen"/>
        </w:rPr>
        <w:t xml:space="preserve">sinkende Wahlbeteiligung (Kritik am demokratischen System oder Politikverdrossenheit) </w:t>
      </w:r>
      <w:r w:rsidRPr="00623792">
        <w:rPr>
          <w:rStyle w:val="ekvlsungunterstrichen"/>
        </w:rPr>
        <w:tab/>
      </w:r>
    </w:p>
    <w:p w14:paraId="1E165260" w14:textId="4A957FF1" w:rsidR="00B80841" w:rsidRPr="00623792" w:rsidRDefault="00B80841" w:rsidP="00B80841">
      <w:pPr>
        <w:pStyle w:val="ekvschreiblinie"/>
        <w:rPr>
          <w:rStyle w:val="ekvlsungunterstrichen"/>
        </w:rPr>
      </w:pPr>
      <w:r w:rsidRPr="00B80841">
        <w:rPr>
          <w:rStyle w:val="ekvlsungunterstrichen"/>
        </w:rPr>
        <w:t xml:space="preserve">3. </w:t>
      </w:r>
      <w:r>
        <w:rPr>
          <w:rStyle w:val="ekvlsungunterstrichen"/>
        </w:rPr>
        <w:tab/>
      </w:r>
      <w:r w:rsidRPr="00B80841">
        <w:rPr>
          <w:rStyle w:val="ekvlsungunterstrichen"/>
        </w:rPr>
        <w:t xml:space="preserve">fehlendes Vertrauen in Staatsorgane und staatliche Institutionen wie Parlamente, </w:t>
      </w:r>
      <w:r w:rsidRPr="00623792">
        <w:rPr>
          <w:rStyle w:val="ekvlsungunterstrichen"/>
        </w:rPr>
        <w:tab/>
      </w:r>
    </w:p>
    <w:p w14:paraId="6C1325C2" w14:textId="77777777" w:rsidR="00B80841" w:rsidRPr="00623792" w:rsidRDefault="00B80841" w:rsidP="00B8084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 w:rsidRPr="00B80841">
        <w:rPr>
          <w:rStyle w:val="ekvlsungunterstrichen"/>
        </w:rPr>
        <w:t>Regierungen und Gerichte</w:t>
      </w:r>
      <w:r w:rsidRPr="00623792">
        <w:rPr>
          <w:rStyle w:val="ekvlsungunterstrichen"/>
        </w:rPr>
        <w:tab/>
      </w:r>
    </w:p>
    <w:p w14:paraId="35DA191F" w14:textId="2D164B2F" w:rsidR="00B80841" w:rsidRPr="00623792" w:rsidRDefault="00B80841" w:rsidP="00B80841">
      <w:pPr>
        <w:pStyle w:val="ekvschreiblinie"/>
        <w:rPr>
          <w:rStyle w:val="ekvlsungunterstrichen"/>
        </w:rPr>
      </w:pPr>
      <w:r w:rsidRPr="00B80841">
        <w:rPr>
          <w:rStyle w:val="ekvlsungunterstrichen"/>
        </w:rPr>
        <w:t xml:space="preserve">4. </w:t>
      </w:r>
      <w:r>
        <w:rPr>
          <w:rStyle w:val="ekvlsungunterstrichen"/>
        </w:rPr>
        <w:tab/>
      </w:r>
      <w:r w:rsidRPr="00B80841">
        <w:rPr>
          <w:rStyle w:val="ekvlsungunterstrichen"/>
        </w:rPr>
        <w:t>rechtsextreme Einstellungen auch in der Mitte der Gesellschaft</w:t>
      </w:r>
      <w:r w:rsidRPr="00623792">
        <w:rPr>
          <w:rStyle w:val="ekvlsungunterstrichen"/>
        </w:rPr>
        <w:tab/>
      </w:r>
    </w:p>
    <w:p w14:paraId="78FEE8E5" w14:textId="24E36EC3" w:rsidR="00B80841" w:rsidRPr="00623792" w:rsidRDefault="00B80841" w:rsidP="00B80841">
      <w:pPr>
        <w:pStyle w:val="ekvschreiblinie"/>
        <w:rPr>
          <w:rStyle w:val="ekvlsungunterstrichen"/>
        </w:rPr>
      </w:pPr>
      <w:r w:rsidRPr="00B80841">
        <w:rPr>
          <w:rStyle w:val="ekvlsungunterstrichen"/>
        </w:rPr>
        <w:t xml:space="preserve">5. </w:t>
      </w:r>
      <w:r>
        <w:rPr>
          <w:rStyle w:val="ekvlsungunterstrichen"/>
        </w:rPr>
        <w:tab/>
      </w:r>
      <w:r w:rsidRPr="00B80841">
        <w:rPr>
          <w:rStyle w:val="ekvlsungunterstrichen"/>
        </w:rPr>
        <w:t>Machtverlust der Parlamente, Machtgewinn große</w:t>
      </w:r>
      <w:r w:rsidR="00FB004A">
        <w:rPr>
          <w:rStyle w:val="ekvlsungunterstrichen"/>
        </w:rPr>
        <w:t>r</w:t>
      </w:r>
      <w:r w:rsidRPr="00B80841">
        <w:rPr>
          <w:rStyle w:val="ekvlsungunterstrichen"/>
        </w:rPr>
        <w:t xml:space="preserve"> Konzerne</w:t>
      </w:r>
      <w:r w:rsidRPr="00623792">
        <w:rPr>
          <w:rStyle w:val="ekvlsungunterstrichen"/>
        </w:rPr>
        <w:tab/>
      </w:r>
    </w:p>
    <w:p w14:paraId="48021E65" w14:textId="663999FE" w:rsidR="004F51AC" w:rsidRPr="00623792" w:rsidRDefault="004F51AC" w:rsidP="00B808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bookmarkStart w:id="1" w:name="_Hlk176161277"/>
      <w:r w:rsidRPr="00623792">
        <w:rPr>
          <w:rStyle w:val="ekvlsungunterstrichen"/>
        </w:rPr>
        <w:tab/>
      </w:r>
      <w:bookmarkEnd w:id="1"/>
    </w:p>
    <w:bookmarkEnd w:id="0"/>
    <w:p w14:paraId="7E5B9B69" w14:textId="77777777" w:rsidR="002033AC" w:rsidRPr="00623792" w:rsidRDefault="002033AC" w:rsidP="002033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1F9FD2B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E722A33" w14:textId="77777777" w:rsidR="004F51AC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936DAFD" w14:textId="77777777" w:rsidR="002033AC" w:rsidRPr="00813AFA" w:rsidRDefault="002033AC" w:rsidP="002033AC"/>
    <w:p w14:paraId="51C97488" w14:textId="0B5C716F" w:rsidR="00D802D4" w:rsidRDefault="002033AC" w:rsidP="002033AC">
      <w:pPr>
        <w:tabs>
          <w:tab w:val="clear" w:pos="340"/>
          <w:tab w:val="clear" w:pos="595"/>
          <w:tab w:val="clear" w:pos="851"/>
        </w:tabs>
        <w:spacing w:after="160" w:line="259" w:lineRule="auto"/>
        <w:ind w:left="426" w:hanging="426"/>
      </w:pPr>
      <w:r>
        <w:rPr>
          <w:rStyle w:val="ekvnummerierung"/>
        </w:rPr>
        <w:t>2</w:t>
      </w:r>
      <w:r w:rsidRPr="00EB3018">
        <w:tab/>
      </w:r>
      <w:r w:rsidR="00F456F3">
        <w:t>Arbeitet in vier Gruppen</w:t>
      </w:r>
      <w:r w:rsidR="00B80841">
        <w:t>:</w:t>
      </w:r>
      <w:r w:rsidR="00F456F3">
        <w:t xml:space="preserve"> Jede Gruppe liest eine Pro- oder Contra-Perspektive im Medienspiegel und notiert die Argumente.</w:t>
      </w:r>
      <w:r w:rsidR="00AD10C5">
        <w:t xml:space="preserve"> </w:t>
      </w:r>
      <w:r w:rsidR="00F456F3">
        <w:t>Tragt anschließend die Positionen zusammen.</w:t>
      </w:r>
      <w:r w:rsidR="007E2DC4">
        <w:t xml:space="preserve"> </w:t>
      </w:r>
      <w:bookmarkStart w:id="2" w:name="_Hlk189567796"/>
      <w:r w:rsidR="007E2DC4">
        <w:t>Ergänzt eigene Argumente.</w:t>
      </w:r>
      <w:bookmarkEnd w:id="2"/>
    </w:p>
    <w:p w14:paraId="33ED38FC" w14:textId="77777777" w:rsidR="00AD10C5" w:rsidRDefault="00AD10C5" w:rsidP="00813AFA">
      <w:pPr>
        <w:pStyle w:val="ekvgrundtexthalbe"/>
      </w:pPr>
    </w:p>
    <w:tbl>
      <w:tblPr>
        <w:tblStyle w:val="Tabellenraster"/>
        <w:tblW w:w="94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32"/>
      </w:tblGrid>
      <w:tr w:rsidR="00C824AE" w14:paraId="4862534E" w14:textId="77777777" w:rsidTr="00813AFA">
        <w:trPr>
          <w:trHeight w:val="283"/>
        </w:trPr>
        <w:tc>
          <w:tcPr>
            <w:tcW w:w="4709" w:type="dxa"/>
            <w:vAlign w:val="center"/>
          </w:tcPr>
          <w:p w14:paraId="4153DC47" w14:textId="0532A97F" w:rsidR="00C824AE" w:rsidRPr="00AD10C5" w:rsidRDefault="00C824AE" w:rsidP="00813AFA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Pro</w:t>
            </w:r>
          </w:p>
        </w:tc>
        <w:tc>
          <w:tcPr>
            <w:tcW w:w="4732" w:type="dxa"/>
            <w:vAlign w:val="center"/>
          </w:tcPr>
          <w:p w14:paraId="49366F8D" w14:textId="3DED793A" w:rsidR="00C824AE" w:rsidRPr="00AD10C5" w:rsidRDefault="00C824AE" w:rsidP="00813AFA">
            <w:pPr>
              <w:pStyle w:val="ekvaufzhlung"/>
              <w:ind w:left="0" w:firstLine="0"/>
              <w:jc w:val="center"/>
              <w:rPr>
                <w:rStyle w:val="ekvlsungunterstrichen"/>
                <w:u w:val="none"/>
              </w:rPr>
            </w:pPr>
            <w:r>
              <w:rPr>
                <w:rStyle w:val="ekvfett"/>
              </w:rPr>
              <w:t>Contra</w:t>
            </w:r>
          </w:p>
        </w:tc>
      </w:tr>
      <w:tr w:rsidR="00AD10C5" w14:paraId="0B23302F" w14:textId="77777777" w:rsidTr="00813AFA">
        <w:tc>
          <w:tcPr>
            <w:tcW w:w="4709" w:type="dxa"/>
          </w:tcPr>
          <w:p w14:paraId="42701E8F" w14:textId="3B8781D3" w:rsidR="00B80841" w:rsidRDefault="00B80841" w:rsidP="00AC14B9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105D45">
              <w:rPr>
                <w:rStyle w:val="ekvlsung"/>
              </w:rPr>
              <w:t xml:space="preserve">Pro </w:t>
            </w:r>
            <w:r>
              <w:rPr>
                <w:rStyle w:val="ekvlsung"/>
              </w:rPr>
              <w:t>1</w:t>
            </w:r>
            <w:r w:rsidRPr="00105D45">
              <w:rPr>
                <w:rStyle w:val="ekvlsung"/>
              </w:rPr>
              <w:t xml:space="preserve"> (</w:t>
            </w:r>
            <w:r>
              <w:rPr>
                <w:rStyle w:val="ekvlsung"/>
              </w:rPr>
              <w:t>Julia Emmrich</w:t>
            </w:r>
            <w:r w:rsidRPr="00105D45">
              <w:rPr>
                <w:rStyle w:val="ekvlsung"/>
              </w:rPr>
              <w:t xml:space="preserve">, </w:t>
            </w:r>
            <w:r>
              <w:rPr>
                <w:rStyle w:val="ekvlsung"/>
              </w:rPr>
              <w:t>BERLINER MORGENPOST</w:t>
            </w:r>
            <w:r w:rsidRPr="00105D45">
              <w:rPr>
                <w:rStyle w:val="ekvlsung"/>
              </w:rPr>
              <w:t>):</w:t>
            </w:r>
            <w:r w:rsidR="007B4DDB">
              <w:rPr>
                <w:rStyle w:val="ekvlsung"/>
              </w:rPr>
              <w:t xml:space="preserve"> </w:t>
            </w:r>
            <w:r w:rsidR="00AC14B9" w:rsidRPr="00AC14B9">
              <w:rPr>
                <w:rStyle w:val="ekvlsung"/>
              </w:rPr>
              <w:t>Keines der Horrorszenarien ist bislang eingetreten</w:t>
            </w:r>
          </w:p>
          <w:p w14:paraId="30291FD8" w14:textId="3EB4C731" w:rsidR="00AD10C5" w:rsidRPr="00041F5D" w:rsidRDefault="00B80841" w:rsidP="00AC14B9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ind w:left="312" w:hanging="312"/>
              <w:rPr>
                <w:rStyle w:val="ekvlsung"/>
                <w:u w:val="single" w:color="000000" w:themeColor="text1"/>
              </w:rPr>
            </w:pPr>
            <w:r>
              <w:rPr>
                <w:rStyle w:val="ekvlsung"/>
              </w:rPr>
              <w:t xml:space="preserve">bisher keine </w:t>
            </w:r>
            <w:r w:rsidRPr="00B80841">
              <w:rPr>
                <w:rStyle w:val="ekvlsung"/>
              </w:rPr>
              <w:t>Erdrutschsiege für die populistischen und extremistischen Parteien</w:t>
            </w:r>
          </w:p>
          <w:p w14:paraId="3E2FF028" w14:textId="54475EE7" w:rsidR="00041F5D" w:rsidRDefault="00041F5D" w:rsidP="00AC14B9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57" w:right="113" w:hanging="357"/>
              <w:rPr>
                <w:rStyle w:val="ekvlsung"/>
              </w:rPr>
            </w:pPr>
            <w:r>
              <w:rPr>
                <w:rStyle w:val="ekvlsung"/>
              </w:rPr>
              <w:t>T</w:t>
            </w:r>
            <w:r w:rsidRPr="00041F5D">
              <w:rPr>
                <w:rStyle w:val="ekvlsung"/>
              </w:rPr>
              <w:t>rotz des Zusammenbruchs der Ampel-Koalition sei das Land nicht ins Chaos gestürzt worden</w:t>
            </w:r>
            <w:r>
              <w:rPr>
                <w:rStyle w:val="ekvlsung"/>
              </w:rPr>
              <w:t>.</w:t>
            </w:r>
          </w:p>
          <w:p w14:paraId="0527D129" w14:textId="22AEE7EE" w:rsidR="00041F5D" w:rsidRDefault="00041F5D" w:rsidP="00041F5D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In Thüringen, Sachsen und Brandenburg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gibt es</w:t>
            </w: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Regierungen an der AfD vorbei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.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sym w:font="Symbol" w:char="F0AE"/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t>Demokraten finden Lösungen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63CA132B" w14:textId="74C51285" w:rsidR="00041F5D" w:rsidRDefault="00041F5D" w:rsidP="00041F5D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lastRenderedPageBreak/>
              <w:t>Eine robuste Demokratie könne harten Streit verkraften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. Das sei </w:t>
            </w: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t>ihr Wesenskern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7E916E5E" w14:textId="05247725" w:rsidR="00041F5D" w:rsidRPr="00041F5D" w:rsidRDefault="00041F5D" w:rsidP="00041F5D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Style w:val="ekvlsung"/>
              </w:rPr>
            </w:pPr>
            <w:r w:rsidRPr="00041F5D">
              <w:rPr>
                <w:rFonts w:ascii="Comic Sans MS" w:hAnsi="Comic Sans MS"/>
                <w:noProof/>
                <w:color w:val="000000" w:themeColor="text1"/>
                <w:sz w:val="21"/>
              </w:rPr>
              <w:t>Das Vertrauen in die beteiligten Akteure mag gesunken sein, die Demokratie als solche aber ist nicht beschädigt worden.</w:t>
            </w:r>
          </w:p>
          <w:p w14:paraId="7F22C46E" w14:textId="77777777" w:rsidR="00AD10C5" w:rsidRDefault="00AD10C5" w:rsidP="007B4DDB">
            <w:pPr>
              <w:pStyle w:val="ekvaufzhlung"/>
              <w:ind w:left="0" w:firstLine="0"/>
              <w:rPr>
                <w:rStyle w:val="ekvlsungunterstrichen"/>
              </w:rPr>
            </w:pPr>
          </w:p>
        </w:tc>
        <w:tc>
          <w:tcPr>
            <w:tcW w:w="4732" w:type="dxa"/>
          </w:tcPr>
          <w:p w14:paraId="294AE7DB" w14:textId="77777777" w:rsidR="00AD10C5" w:rsidRPr="00AC14B9" w:rsidRDefault="00AC14B9" w:rsidP="00AC14B9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AC14B9">
              <w:rPr>
                <w:rStyle w:val="ekvlsung"/>
              </w:rPr>
              <w:lastRenderedPageBreak/>
              <w:t>Contra 1 (Helmut Däuble, Frankfurter Rundschau): Selbst demokratisch gesinnte Politiker sorgen mit dafür, dass autoritäre Modelle populär werden</w:t>
            </w:r>
          </w:p>
          <w:p w14:paraId="53E20A80" w14:textId="77777777" w:rsidR="00AC14B9" w:rsidRDefault="00AC14B9" w:rsidP="00214A80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"/>
              </w:rPr>
            </w:pPr>
            <w:r w:rsidRPr="00AC14B9">
              <w:rPr>
                <w:rStyle w:val="ekvlsung"/>
              </w:rPr>
              <w:t>Aufstieg von demokratiefeindlichen Rechts- und Linkspopulisten bisher ohne probate Mittel der Einhegung</w:t>
            </w:r>
          </w:p>
          <w:p w14:paraId="67C8007A" w14:textId="24268FF4" w:rsidR="00214A80" w:rsidRDefault="00341D2A" w:rsidP="00214A80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D</w:t>
            </w:r>
            <w:r w:rsidR="00214A80" w:rsidRPr="00214A8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emokratisch gesinnte Politiker </w:t>
            </w:r>
            <w:r w:rsidR="00214A8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fahren </w:t>
            </w:r>
            <w:r w:rsidR="00214A80" w:rsidRPr="00214A80">
              <w:rPr>
                <w:rFonts w:ascii="Comic Sans MS" w:hAnsi="Comic Sans MS"/>
                <w:noProof/>
                <w:color w:val="000000" w:themeColor="text1"/>
                <w:sz w:val="21"/>
              </w:rPr>
              <w:t>zunehmend eine Doppelstrategie</w:t>
            </w:r>
            <w:r w:rsidR="00214A8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: zwischen Brandmauer und Anpassung an Führungsstil und Inhalt von Demokratiefeinden </w:t>
            </w:r>
            <w:r w:rsidR="00214A80">
              <w:rPr>
                <w:rFonts w:ascii="Comic Sans MS" w:hAnsi="Comic Sans MS"/>
                <w:noProof/>
                <w:color w:val="000000" w:themeColor="text1"/>
                <w:sz w:val="21"/>
              </w:rPr>
              <w:sym w:font="Symbol" w:char="F0AE"/>
            </w:r>
            <w:r w:rsidR="00214A8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Demokratien unter Zugzwang, autoritäre Strömungen und </w:t>
            </w:r>
            <w:r w:rsidR="00214A80">
              <w:rPr>
                <w:rFonts w:ascii="Comic Sans MS" w:hAnsi="Comic Sans MS"/>
                <w:noProof/>
                <w:color w:val="000000" w:themeColor="text1"/>
                <w:sz w:val="21"/>
              </w:rPr>
              <w:lastRenderedPageBreak/>
              <w:t>Demokratieverächter könnten so gestärkt werden</w:t>
            </w:r>
            <w:r w:rsidR="006111E0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73D69BC8" w14:textId="31AC6FF0" w:rsidR="00341D2A" w:rsidRPr="00AC14B9" w:rsidRDefault="00341D2A" w:rsidP="00214A80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Der Grund für die S</w:t>
            </w:r>
            <w:r w:rsidRPr="00341D2A">
              <w:rPr>
                <w:rStyle w:val="ekvlsungunterstrichen"/>
                <w:u w:val="none"/>
              </w:rPr>
              <w:t xml:space="preserve">ehnsucht nach straffer Führung </w:t>
            </w:r>
            <w:r>
              <w:rPr>
                <w:rStyle w:val="ekvlsungunterstrichen"/>
                <w:u w:val="none"/>
              </w:rPr>
              <w:t xml:space="preserve">liegt in den Multikrisen der Gegenwart, die „Menschen verängstigen </w:t>
            </w:r>
            <w:r w:rsidRPr="00341D2A">
              <w:rPr>
                <w:rStyle w:val="ekvlsungunterstrichen"/>
                <w:u w:val="none"/>
              </w:rPr>
              <w:t>ihre Sorgen verstärken, das materiell Erreichte nicht halten zu können.</w:t>
            </w:r>
            <w:r>
              <w:rPr>
                <w:rStyle w:val="ekvlsungunterstrichen"/>
                <w:u w:val="none"/>
              </w:rPr>
              <w:t>“ Deshalb werde hartes Durchgreifen erwartet.</w:t>
            </w:r>
          </w:p>
        </w:tc>
      </w:tr>
      <w:tr w:rsidR="00AD10C5" w14:paraId="0468ECB8" w14:textId="77777777" w:rsidTr="00813AFA">
        <w:tc>
          <w:tcPr>
            <w:tcW w:w="4709" w:type="dxa"/>
          </w:tcPr>
          <w:p w14:paraId="39F9EA3A" w14:textId="384A7227" w:rsidR="006A125D" w:rsidRPr="007B4DDB" w:rsidRDefault="007B4DDB" w:rsidP="00341D2A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105D45">
              <w:rPr>
                <w:rStyle w:val="ekvlsung"/>
              </w:rPr>
              <w:lastRenderedPageBreak/>
              <w:t xml:space="preserve">Pro </w:t>
            </w:r>
            <w:r>
              <w:rPr>
                <w:rStyle w:val="ekvlsung"/>
              </w:rPr>
              <w:t>2</w:t>
            </w:r>
            <w:r w:rsidRPr="00105D45">
              <w:rPr>
                <w:rStyle w:val="ekvlsung"/>
              </w:rPr>
              <w:t xml:space="preserve"> (</w:t>
            </w:r>
            <w:r>
              <w:rPr>
                <w:rStyle w:val="ekvlsung"/>
              </w:rPr>
              <w:t>Philipp May, DEUTSCHLANDFUNK</w:t>
            </w:r>
            <w:r w:rsidR="00676CB1">
              <w:rPr>
                <w:rStyle w:val="ekvlsung"/>
              </w:rPr>
              <w:t>, im Interview mit dem Politologen Ulrich von Alemann</w:t>
            </w:r>
            <w:r w:rsidR="00FB004A">
              <w:rPr>
                <w:rStyle w:val="ekvlsung"/>
              </w:rPr>
              <w:t>,</w:t>
            </w:r>
            <w:r w:rsidR="00805605">
              <w:rPr>
                <w:rStyle w:val="ekvlsung"/>
              </w:rPr>
              <w:t xml:space="preserve"> ab 04:00 min</w:t>
            </w:r>
            <w:r>
              <w:rPr>
                <w:rStyle w:val="ekvlsung"/>
              </w:rPr>
              <w:t xml:space="preserve">): </w:t>
            </w:r>
            <w:r w:rsidRPr="007B4DDB">
              <w:rPr>
                <w:rStyle w:val="ekvlsung"/>
              </w:rPr>
              <w:t xml:space="preserve">Deutschland ist stabil – auch gegen Einflussnahme von </w:t>
            </w:r>
            <w:r w:rsidR="00676CB1">
              <w:rPr>
                <w:rStyle w:val="ekvlsung"/>
              </w:rPr>
              <w:t>a</w:t>
            </w:r>
            <w:r w:rsidRPr="007B4DDB">
              <w:rPr>
                <w:rStyle w:val="ekvlsung"/>
              </w:rPr>
              <w:t>ußen</w:t>
            </w:r>
          </w:p>
          <w:p w14:paraId="439B8E2F" w14:textId="52395EA3" w:rsidR="006A125D" w:rsidRDefault="008476A6" w:rsidP="008476A6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Deutschland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kann die Krisen </w:t>
            </w:r>
            <w:r w:rsidR="00805605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(in der Wirtschaft, bei Migrationsfragen, beim Klima, im Gemeinwesen, bei Fragen um Krieg und Frieden) </w:t>
            </w:r>
            <w:r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wie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in</w:t>
            </w:r>
            <w:r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der Vergangenheit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auch</w:t>
            </w:r>
            <w:r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meistern</w:t>
            </w:r>
            <w:r w:rsidR="00FB004A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="00FB004A">
              <w:t>und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="00805605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ist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eines der stabilsten Länder in Europa</w:t>
            </w:r>
            <w:r w:rsidR="00FB004A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0BC64D2C" w14:textId="7DF071B2" w:rsidR="008476A6" w:rsidRDefault="008476A6" w:rsidP="008476A6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Parteien haben Fainess-Abkommen für den Bundestagswahlkampf geschlossen</w:t>
            </w:r>
            <w:r w:rsidR="00FB004A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5FFC3D89" w14:textId="77E4EB5F" w:rsidR="00AD10C5" w:rsidRPr="005C5570" w:rsidRDefault="00FB004A" w:rsidP="005C5570">
            <w:pPr>
              <w:pStyle w:val="ekvtabelle"/>
              <w:numPr>
                <w:ilvl w:val="0"/>
                <w:numId w:val="6"/>
              </w:numPr>
              <w:tabs>
                <w:tab w:val="clear" w:pos="595"/>
                <w:tab w:val="clear" w:pos="851"/>
              </w:tabs>
              <w:spacing w:before="80" w:after="80"/>
              <w:ind w:left="360" w:right="113"/>
              <w:rPr>
                <w:rStyle w:val="ekvlsungunterstrichen"/>
                <w:u w:val="none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M</w:t>
            </w:r>
            <w:r w:rsidR="008476A6"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ögliche Einflussnahme von </w:t>
            </w:r>
            <w:r w:rsid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>a</w:t>
            </w:r>
            <w:r w:rsidR="008476A6"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>ußen durch Hacker oder Elon Musks Plattform X</w:t>
            </w:r>
            <w:r w:rsid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werde keine </w:t>
            </w:r>
            <w:r w:rsidR="008476A6"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>wahlentscheidende Rolle spielen</w:t>
            </w:r>
            <w:r w:rsid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, denn </w:t>
            </w:r>
            <w:r w:rsidR="008476A6" w:rsidRPr="008476A6">
              <w:rPr>
                <w:rFonts w:ascii="Comic Sans MS" w:hAnsi="Comic Sans MS"/>
                <w:noProof/>
                <w:color w:val="000000" w:themeColor="text1"/>
                <w:sz w:val="21"/>
              </w:rPr>
              <w:t>Deutschland verfüge über eine stabilere Medienlandschaft als beispielsweise die jungen Demokratien in Osteuropa</w:t>
            </w:r>
            <w:r w:rsidR="006111E0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  <w:r w:rsidR="00805605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Sensibilisierung </w:t>
            </w:r>
            <w:r w:rsidR="006111E0">
              <w:rPr>
                <w:rFonts w:ascii="Comic Sans MS" w:hAnsi="Comic Sans MS"/>
                <w:noProof/>
                <w:color w:val="000000" w:themeColor="text1"/>
                <w:sz w:val="21"/>
              </w:rPr>
              <w:t>s</w:t>
            </w:r>
            <w:proofErr w:type="spellStart"/>
            <w:r w:rsidR="006111E0">
              <w:t>ei</w:t>
            </w:r>
            <w:proofErr w:type="spellEnd"/>
            <w:r w:rsidR="00805605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bereits ein wichtiger Schritt</w:t>
            </w:r>
            <w:r w:rsidR="006111E0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</w:tc>
        <w:tc>
          <w:tcPr>
            <w:tcW w:w="4732" w:type="dxa"/>
          </w:tcPr>
          <w:p w14:paraId="4100F64E" w14:textId="16A76FF1" w:rsidR="00AD10C5" w:rsidRDefault="00341D2A" w:rsidP="00341D2A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341D2A">
              <w:rPr>
                <w:rStyle w:val="ekvlsung"/>
              </w:rPr>
              <w:t>Contra 2 (</w:t>
            </w:r>
            <w:r>
              <w:rPr>
                <w:rStyle w:val="ekvlsung"/>
              </w:rPr>
              <w:t>Valeska Parpart</w:t>
            </w:r>
            <w:r w:rsidR="00995A97">
              <w:rPr>
                <w:rStyle w:val="ekvlsung"/>
              </w:rPr>
              <w:t>, Südwestrundfunk,</w:t>
            </w:r>
            <w:r>
              <w:rPr>
                <w:rStyle w:val="ekvlsung"/>
              </w:rPr>
              <w:t xml:space="preserve"> im Interview mit dem Politikwissenschaftler Markus Linden): </w:t>
            </w:r>
            <w:r w:rsidRPr="00341D2A">
              <w:rPr>
                <w:rStyle w:val="ekvlsung"/>
              </w:rPr>
              <w:t>Wenn bis zu 30 Prozent AfD wählen, ist die Demokratie in einer schweren Krise</w:t>
            </w:r>
          </w:p>
          <w:p w14:paraId="65BCA691" w14:textId="6F9CFAB0" w:rsidR="00804264" w:rsidRPr="00804264" w:rsidRDefault="006111E0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>
              <w:rPr>
                <w:rStyle w:val="ekvlsungunterstrichen"/>
                <w:u w:val="none"/>
              </w:rPr>
              <w:t>B</w:t>
            </w:r>
            <w:r w:rsidR="00995A97" w:rsidRPr="00995A97">
              <w:rPr>
                <w:rStyle w:val="ekvlsungunterstrichen"/>
                <w:u w:val="none"/>
              </w:rPr>
              <w:t>ei Wahlergebnissen um 30 Prozent für eine rechtsextremistische Partei</w:t>
            </w:r>
            <w:r>
              <w:rPr>
                <w:rStyle w:val="ekvlsungunterstrichen"/>
                <w:u w:val="none"/>
              </w:rPr>
              <w:t xml:space="preserve"> befinde sich die Demokratie in einer existenziellen Krise bzw. f</w:t>
            </w:r>
            <w:r w:rsidRPr="00995A97">
              <w:rPr>
                <w:rStyle w:val="ekvlsungunterstrichen"/>
                <w:u w:val="none"/>
              </w:rPr>
              <w:t>undamentale</w:t>
            </w:r>
            <w:r>
              <w:rPr>
                <w:rStyle w:val="ekvlsungunterstrichen"/>
                <w:u w:val="none"/>
              </w:rPr>
              <w:t>n</w:t>
            </w:r>
            <w:r w:rsidRPr="00995A97">
              <w:rPr>
                <w:rStyle w:val="ekvlsungunterstrichen"/>
                <w:u w:val="none"/>
              </w:rPr>
              <w:t xml:space="preserve"> Integrationskrise</w:t>
            </w:r>
            <w:r>
              <w:rPr>
                <w:rStyle w:val="ekvlsungunterstrichen"/>
                <w:u w:val="none"/>
              </w:rPr>
              <w:t>.</w:t>
            </w:r>
          </w:p>
          <w:p w14:paraId="7A15F67A" w14:textId="77777777" w:rsidR="00995A97" w:rsidRPr="00804264" w:rsidRDefault="00995A97" w:rsidP="00995A97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 w:rsidRPr="00995A97">
              <w:rPr>
                <w:rStyle w:val="ekvlsungunterstrichen"/>
                <w:u w:val="none"/>
              </w:rPr>
              <w:t>In vielen Bevölkerungsteilen besteh</w:t>
            </w:r>
            <w:r>
              <w:rPr>
                <w:rStyle w:val="ekvlsungunterstrichen"/>
                <w:u w:val="none"/>
              </w:rPr>
              <w:t>e</w:t>
            </w:r>
            <w:r w:rsidRPr="00995A97">
              <w:rPr>
                <w:rStyle w:val="ekvlsungunterstrichen"/>
                <w:u w:val="none"/>
              </w:rPr>
              <w:t xml:space="preserve"> mittlerweile keine Hemmung mehr, die AfD zu wählen.</w:t>
            </w:r>
          </w:p>
          <w:p w14:paraId="379D8FD2" w14:textId="06C021F2" w:rsidR="00804264" w:rsidRDefault="006111E0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I</w:t>
            </w:r>
            <w:r w:rsidR="00804264" w:rsidRPr="00661B0B">
              <w:rPr>
                <w:rStyle w:val="ekvlsungunterstrichen"/>
                <w:u w:val="none"/>
              </w:rPr>
              <w:t>nnerhalb der Gesellschaft</w:t>
            </w:r>
            <w:r w:rsidR="00804264">
              <w:rPr>
                <w:rStyle w:val="ekvlsungunterstrichen"/>
                <w:u w:val="none"/>
              </w:rPr>
              <w:t xml:space="preserve"> </w:t>
            </w:r>
            <w:r>
              <w:rPr>
                <w:rStyle w:val="ekvlsungunterstrichen"/>
                <w:u w:val="none"/>
              </w:rPr>
              <w:t>gebe es eine s</w:t>
            </w:r>
            <w:r w:rsidRPr="00661B0B">
              <w:rPr>
                <w:rStyle w:val="ekvlsungunterstrichen"/>
                <w:u w:val="none"/>
              </w:rPr>
              <w:t>tarke Polarisierung</w:t>
            </w:r>
            <w:r>
              <w:rPr>
                <w:rStyle w:val="ekvlsungunterstrichen"/>
                <w:u w:val="none"/>
              </w:rPr>
              <w:t xml:space="preserve">. </w:t>
            </w:r>
            <w:r w:rsidR="00804264">
              <w:rPr>
                <w:rStyle w:val="ekvlsungunterstrichen"/>
                <w:u w:val="none"/>
              </w:rPr>
              <w:sym w:font="Symbol" w:char="F0AE"/>
            </w:r>
            <w:r w:rsidR="00804264">
              <w:rPr>
                <w:rStyle w:val="ekvlsungunterstrichen"/>
                <w:u w:val="none"/>
              </w:rPr>
              <w:t xml:space="preserve"> </w:t>
            </w:r>
            <w:r>
              <w:rPr>
                <w:rStyle w:val="ekvlsungunterstrichen"/>
                <w:u w:val="none"/>
              </w:rPr>
              <w:t>P</w:t>
            </w:r>
            <w:r w:rsidR="00804264">
              <w:rPr>
                <w:rStyle w:val="ekvlsungunterstrichen"/>
                <w:u w:val="none"/>
              </w:rPr>
              <w:t>opulistische Parteien haben Zulauf</w:t>
            </w:r>
            <w:r>
              <w:rPr>
                <w:rStyle w:val="ekvlsungunterstrichen"/>
                <w:u w:val="none"/>
              </w:rPr>
              <w:t>.</w:t>
            </w:r>
          </w:p>
          <w:p w14:paraId="40BD32E4" w14:textId="7B5C314B" w:rsidR="00E179E4" w:rsidRPr="00E179E4" w:rsidRDefault="006111E0" w:rsidP="00E179E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 xml:space="preserve">Es gebe </w:t>
            </w:r>
            <w:r w:rsidR="00E179E4" w:rsidRPr="00E179E4">
              <w:rPr>
                <w:rStyle w:val="ekvlsungunterstrichen"/>
                <w:u w:val="none"/>
              </w:rPr>
              <w:t>mmer mehr Parteien in den Parlamenten</w:t>
            </w:r>
            <w:r>
              <w:rPr>
                <w:rStyle w:val="ekvlsungunterstrichen"/>
                <w:u w:val="none"/>
              </w:rPr>
              <w:t>.</w:t>
            </w:r>
            <w:r w:rsidR="00E179E4" w:rsidRPr="00E179E4">
              <w:rPr>
                <w:rStyle w:val="ekvlsungunterstrichen"/>
                <w:u w:val="none"/>
              </w:rPr>
              <w:t xml:space="preserve"> </w:t>
            </w:r>
            <w:r w:rsidR="00E179E4">
              <w:rPr>
                <w:rStyle w:val="ekvlsungunterstrichen"/>
                <w:u w:val="none"/>
              </w:rPr>
              <w:sym w:font="Symbol" w:char="F0AE"/>
            </w:r>
            <w:r w:rsidR="00E179E4" w:rsidRPr="00E179E4">
              <w:rPr>
                <w:rStyle w:val="ekvlsungunterstrichen"/>
                <w:u w:val="none"/>
              </w:rPr>
              <w:t xml:space="preserve"> schwierigere Regierungsbildung</w:t>
            </w:r>
          </w:p>
          <w:p w14:paraId="24A45669" w14:textId="648F9797" w:rsidR="00804264" w:rsidRPr="007E2DC4" w:rsidRDefault="006111E0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>
              <w:rPr>
                <w:rStyle w:val="ekvlsungunterstrichen"/>
                <w:u w:val="none"/>
              </w:rPr>
              <w:t xml:space="preserve">Die </w:t>
            </w:r>
            <w:r w:rsidR="00804264">
              <w:rPr>
                <w:rStyle w:val="ekvlsungunterstrichen"/>
                <w:u w:val="none"/>
              </w:rPr>
              <w:t>Parteiendemokratie</w:t>
            </w:r>
            <w:r>
              <w:rPr>
                <w:rStyle w:val="ekvlsungunterstrichen"/>
                <w:u w:val="none"/>
              </w:rPr>
              <w:t xml:space="preserve"> sei geschwächt</w:t>
            </w:r>
            <w:r w:rsidR="00804264">
              <w:rPr>
                <w:rStyle w:val="ekvlsungunterstrichen"/>
                <w:u w:val="none"/>
              </w:rPr>
              <w:t>, z. B. durch zu große Personalisierung</w:t>
            </w:r>
            <w:r>
              <w:rPr>
                <w:rStyle w:val="ekvlsungunterstrichen"/>
                <w:u w:val="none"/>
              </w:rPr>
              <w:t>.</w:t>
            </w:r>
          </w:p>
          <w:p w14:paraId="2CCA24BC" w14:textId="01C8F82D" w:rsidR="00804264" w:rsidRPr="00804264" w:rsidRDefault="00804264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>
              <w:rPr>
                <w:rStyle w:val="ekvlsungunterstrichen"/>
                <w:u w:val="none"/>
              </w:rPr>
              <w:t>I</w:t>
            </w:r>
            <w:r w:rsidRPr="00804264">
              <w:rPr>
                <w:rStyle w:val="ekvlsungunterstrichen"/>
                <w:u w:val="none"/>
              </w:rPr>
              <w:t xml:space="preserve">m Osten </w:t>
            </w:r>
            <w:r w:rsidR="006111E0">
              <w:rPr>
                <w:rStyle w:val="ekvlsungunterstrichen"/>
                <w:u w:val="none"/>
              </w:rPr>
              <w:t xml:space="preserve">sei die </w:t>
            </w:r>
            <w:r w:rsidRPr="00804264">
              <w:rPr>
                <w:rStyle w:val="ekvlsungunterstrichen"/>
                <w:u w:val="none"/>
              </w:rPr>
              <w:t>Unzufriedenheit mit der Regierung</w:t>
            </w:r>
            <w:r w:rsidR="006111E0" w:rsidRPr="00804264">
              <w:rPr>
                <w:rStyle w:val="ekvlsungunterstrichen"/>
                <w:u w:val="none"/>
              </w:rPr>
              <w:t>, der Demokratie und den demokratischen Institutionen</w:t>
            </w:r>
            <w:r w:rsidR="006111E0">
              <w:rPr>
                <w:rStyle w:val="ekvlsungunterstrichen"/>
                <w:u w:val="none"/>
              </w:rPr>
              <w:t xml:space="preserve"> </w:t>
            </w:r>
            <w:r w:rsidR="006111E0" w:rsidRPr="00804264">
              <w:rPr>
                <w:rStyle w:val="ekvlsungunterstrichen"/>
                <w:u w:val="none"/>
              </w:rPr>
              <w:t>viel stärker ausgeprägt</w:t>
            </w:r>
            <w:r>
              <w:rPr>
                <w:rStyle w:val="ekvlsungunterstrichen"/>
                <w:u w:val="none"/>
              </w:rPr>
              <w:t xml:space="preserve"> als im Westen</w:t>
            </w:r>
            <w:r w:rsidR="006111E0">
              <w:rPr>
                <w:rStyle w:val="ekvlsungunterstrichen"/>
                <w:u w:val="none"/>
              </w:rPr>
              <w:t>.</w:t>
            </w:r>
          </w:p>
          <w:p w14:paraId="2C385C9D" w14:textId="20AEC34C" w:rsidR="00804264" w:rsidRPr="00804264" w:rsidRDefault="00804264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>
              <w:rPr>
                <w:rStyle w:val="ekvlsungunterstrichen"/>
                <w:u w:val="none"/>
              </w:rPr>
              <w:t>Demokratische Parteien tr</w:t>
            </w:r>
            <w:r w:rsidR="006111E0">
              <w:rPr>
                <w:rStyle w:val="ekvlsungunterstrichen"/>
                <w:u w:val="none"/>
              </w:rPr>
              <w:t>ü</w:t>
            </w:r>
            <w:r>
              <w:rPr>
                <w:rStyle w:val="ekvlsungunterstrichen"/>
                <w:u w:val="none"/>
              </w:rPr>
              <w:t>gen Mitschuld, weil sie kaum zu unterscheiden waren.</w:t>
            </w:r>
          </w:p>
          <w:p w14:paraId="4E449CA4" w14:textId="6B86F55A" w:rsidR="00804264" w:rsidRPr="007E2DC4" w:rsidRDefault="00804264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</w:rPr>
            </w:pPr>
            <w:r w:rsidRPr="00804264">
              <w:rPr>
                <w:rStyle w:val="ekvlsungunterstrichen"/>
                <w:u w:val="none"/>
              </w:rPr>
              <w:t>„Negative Öffentlichkeit“ der neuen Medien ziele auf Desintegration</w:t>
            </w:r>
            <w:r w:rsidR="006111E0">
              <w:rPr>
                <w:rStyle w:val="ekvlsungunterstrichen"/>
                <w:u w:val="none"/>
              </w:rPr>
              <w:t>.</w:t>
            </w:r>
          </w:p>
          <w:p w14:paraId="6AD18F07" w14:textId="527C20A2" w:rsidR="007E2DC4" w:rsidRPr="007E2DC4" w:rsidRDefault="007E2DC4" w:rsidP="00804264">
            <w:pPr>
              <w:pStyle w:val="ekvaufzhlung"/>
              <w:numPr>
                <w:ilvl w:val="0"/>
                <w:numId w:val="6"/>
              </w:numPr>
              <w:tabs>
                <w:tab w:val="clear" w:pos="454"/>
                <w:tab w:val="clear" w:pos="595"/>
                <w:tab w:val="clear" w:pos="680"/>
              </w:tabs>
              <w:spacing w:before="80" w:after="80"/>
              <w:ind w:left="312" w:hanging="312"/>
              <w:rPr>
                <w:rStyle w:val="ekvlsungunterstrichen"/>
                <w:u w:val="none"/>
              </w:rPr>
            </w:pPr>
            <w:r w:rsidRPr="007E2DC4">
              <w:rPr>
                <w:rFonts w:ascii="Comic Sans MS" w:hAnsi="Comic Sans MS"/>
                <w:noProof/>
                <w:color w:val="000000" w:themeColor="text1"/>
                <w:sz w:val="21"/>
              </w:rPr>
              <w:t>Wenn die nächste Bundesregierung 2025-29 die aktuellen Probleme nicht lös</w:t>
            </w:r>
            <w:r w:rsidR="006111E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e, werde </w:t>
            </w:r>
            <w:r w:rsidRPr="007E2DC4">
              <w:rPr>
                <w:rFonts w:ascii="Comic Sans MS" w:hAnsi="Comic Sans MS"/>
                <w:noProof/>
                <w:color w:val="000000" w:themeColor="text1"/>
                <w:sz w:val="21"/>
              </w:rPr>
              <w:t>es gefährlich.</w:t>
            </w:r>
          </w:p>
        </w:tc>
      </w:tr>
      <w:tr w:rsidR="00CF2570" w14:paraId="22740BBE" w14:textId="77777777" w:rsidTr="00813AFA">
        <w:tc>
          <w:tcPr>
            <w:tcW w:w="4709" w:type="dxa"/>
          </w:tcPr>
          <w:p w14:paraId="342BE2F6" w14:textId="77777777" w:rsidR="00CF2570" w:rsidRPr="00FB004A" w:rsidRDefault="00CF2570" w:rsidP="00FB004A">
            <w:pPr>
              <w:tabs>
                <w:tab w:val="clear" w:pos="595"/>
                <w:tab w:val="clear" w:pos="851"/>
              </w:tabs>
              <w:spacing w:before="80" w:after="80"/>
              <w:rPr>
                <w:rStyle w:val="ekvlsung"/>
              </w:rPr>
            </w:pPr>
            <w:r w:rsidRPr="00FB004A">
              <w:rPr>
                <w:rStyle w:val="ekvlsung"/>
              </w:rPr>
              <w:t>Weitere Pro-Argumente:</w:t>
            </w:r>
          </w:p>
          <w:p w14:paraId="5C8D8E65" w14:textId="3D9C9D3F" w:rsidR="00FB004A" w:rsidRPr="00FB004A" w:rsidRDefault="00FB004A" w:rsidP="00FB004A">
            <w:pPr>
              <w:tabs>
                <w:tab w:val="clear" w:pos="595"/>
                <w:tab w:val="clear" w:pos="851"/>
              </w:tabs>
              <w:spacing w:before="80" w:after="80"/>
              <w:rPr>
                <w:rStyle w:val="ekvlsung"/>
              </w:rPr>
            </w:pPr>
            <w:r w:rsidRPr="00FB004A">
              <w:rPr>
                <w:rStyle w:val="ekvlsung"/>
              </w:rPr>
              <w:t>indivuelle Schülerlösungen</w:t>
            </w:r>
          </w:p>
          <w:p w14:paraId="12AED781" w14:textId="77777777" w:rsidR="00CF2570" w:rsidRDefault="00CF2570" w:rsidP="00CF2570">
            <w:pPr>
              <w:pStyle w:val="ekvaufzhlung"/>
              <w:ind w:left="0" w:firstLine="0"/>
              <w:rPr>
                <w:rStyle w:val="ekvlsungunterstrichen"/>
              </w:rPr>
            </w:pPr>
          </w:p>
          <w:p w14:paraId="588E2510" w14:textId="77777777" w:rsidR="00CF2570" w:rsidRDefault="00CF2570" w:rsidP="00CF2570">
            <w:pPr>
              <w:pStyle w:val="ekvaufzhlung"/>
              <w:ind w:left="0" w:firstLine="0"/>
              <w:rPr>
                <w:rStyle w:val="ekvlsungunterstrichen"/>
              </w:rPr>
            </w:pPr>
          </w:p>
          <w:p w14:paraId="46C20AAB" w14:textId="77777777" w:rsidR="00CF2570" w:rsidRDefault="00CF2570" w:rsidP="00CF2570">
            <w:pPr>
              <w:pStyle w:val="ekvaufzhlung"/>
              <w:ind w:left="0" w:firstLine="0"/>
              <w:rPr>
                <w:rStyle w:val="ekvlsungunterstrichen"/>
              </w:rPr>
            </w:pPr>
          </w:p>
          <w:p w14:paraId="69B9B627" w14:textId="77777777" w:rsidR="00CF2570" w:rsidRPr="00105D45" w:rsidRDefault="00CF2570" w:rsidP="00CF2570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</w:p>
        </w:tc>
        <w:tc>
          <w:tcPr>
            <w:tcW w:w="4732" w:type="dxa"/>
          </w:tcPr>
          <w:p w14:paraId="0D94FAC7" w14:textId="77777777" w:rsidR="00CF2570" w:rsidRPr="006111E0" w:rsidRDefault="00CF2570" w:rsidP="00CF2570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6111E0">
              <w:rPr>
                <w:rStyle w:val="ekvlsung"/>
              </w:rPr>
              <w:t>Weite</w:t>
            </w:r>
            <w:r w:rsidRPr="00FB004A">
              <w:rPr>
                <w:rStyle w:val="ekvlsung"/>
                <w:lang w:eastAsia="en-US"/>
              </w:rPr>
              <w:t>re Contra-Argumente:</w:t>
            </w:r>
          </w:p>
          <w:p w14:paraId="148DE417" w14:textId="2765699A" w:rsidR="00FB004A" w:rsidRPr="00341D2A" w:rsidRDefault="00FB004A" w:rsidP="00CF2570">
            <w:pPr>
              <w:pStyle w:val="ekvtabelle"/>
              <w:spacing w:before="80" w:after="80"/>
              <w:ind w:right="113"/>
              <w:rPr>
                <w:rStyle w:val="ekvlsung"/>
              </w:rPr>
            </w:pPr>
            <w:r w:rsidRPr="006111E0">
              <w:rPr>
                <w:rStyle w:val="ekvlsung"/>
              </w:rPr>
              <w:t>indivuelle Schülerlösungen</w:t>
            </w:r>
          </w:p>
        </w:tc>
      </w:tr>
    </w:tbl>
    <w:p w14:paraId="28E34A87" w14:textId="77777777" w:rsidR="003246F8" w:rsidRPr="00195080" w:rsidRDefault="00E179E4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 w:rsidRPr="00E179E4">
        <w:rPr>
          <w:rStyle w:val="ekvnummer"/>
          <w:sz w:val="24"/>
          <w:szCs w:val="20"/>
        </w:rPr>
        <w:lastRenderedPageBreak/>
        <w:t>3</w:t>
      </w:r>
      <w:r>
        <w:tab/>
      </w:r>
      <w:r w:rsidR="004135CA">
        <w:t xml:space="preserve">Der Politikwissenschaftler </w:t>
      </w:r>
      <w:bookmarkStart w:id="3" w:name="_Hlk189634438"/>
      <w:r w:rsidR="007E2DC4">
        <w:t xml:space="preserve">Kai Arzheimer </w:t>
      </w:r>
      <w:bookmarkEnd w:id="3"/>
      <w:r w:rsidR="007E2DC4">
        <w:t>(TAZ</w:t>
      </w:r>
      <w:r w:rsidR="001D6378">
        <w:t>)</w:t>
      </w:r>
      <w:r w:rsidR="007E2DC4" w:rsidRPr="007E2DC4">
        <w:t xml:space="preserve"> </w:t>
      </w:r>
      <w:r w:rsidR="004135CA">
        <w:t xml:space="preserve">benennt </w:t>
      </w:r>
      <w:r w:rsidR="006111E0">
        <w:t>in seiner Analyse (Originalartikel)</w:t>
      </w:r>
      <w:r w:rsidR="004135CA">
        <w:t xml:space="preserve"> „</w:t>
      </w:r>
      <w:r w:rsidR="004135CA" w:rsidRPr="004135CA">
        <w:t>Misstrauen, Unzufriedenheit und Desinteresse als grundlegende Probleme der deutschen Demokratie</w:t>
      </w:r>
      <w:r w:rsidR="004135CA">
        <w:t>“, die „</w:t>
      </w:r>
      <w:r w:rsidR="004135CA" w:rsidRPr="004135CA">
        <w:t>strukturell bedingt und keineswegs neu</w:t>
      </w:r>
      <w:r w:rsidR="004135CA">
        <w:t>“ seien.</w:t>
      </w:r>
      <w:r w:rsidR="004135CA" w:rsidRPr="004135CA">
        <w:t xml:space="preserve"> </w:t>
      </w:r>
      <w:r w:rsidR="00813FC5">
        <w:t>Arbeite</w:t>
      </w:r>
      <w:r w:rsidR="004135CA" w:rsidRPr="007E2DC4">
        <w:t xml:space="preserve"> anhand </w:t>
      </w:r>
      <w:r w:rsidR="004135CA">
        <w:t xml:space="preserve">seiner Analyse </w:t>
      </w:r>
      <w:r w:rsidR="007E2DC4" w:rsidRPr="007E2DC4">
        <w:t xml:space="preserve">die Ursachen der </w:t>
      </w:r>
      <w:r w:rsidR="001D6378">
        <w:t>Politikverdrossenheit</w:t>
      </w:r>
      <w:r w:rsidR="00813FC5">
        <w:t xml:space="preserve"> heraus</w:t>
      </w:r>
      <w:r w:rsidR="007E2DC4">
        <w:t>.</w:t>
      </w:r>
    </w:p>
    <w:p w14:paraId="32AED88A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71FB9555" w14:textId="286E8681" w:rsidR="00B02FDF" w:rsidRPr="00623792" w:rsidRDefault="00813FC5" w:rsidP="00B02FDF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="00E179E4" w:rsidRPr="00813FC5">
        <w:rPr>
          <w:rStyle w:val="ekvlsungunterstrichen"/>
          <w:b/>
          <w:bCs/>
        </w:rPr>
        <w:t>Pluralisierung und Ausdifferenzierung der Gesellschaft und des Parteiensystems</w:t>
      </w:r>
      <w:r w:rsidR="00B02FDF">
        <w:rPr>
          <w:rStyle w:val="ekvlsungunterstrichen"/>
          <w:b/>
          <w:bCs/>
        </w:rPr>
        <w:t>:</w:t>
      </w:r>
      <w:r w:rsidR="00B02FDF" w:rsidRPr="00B02FDF">
        <w:rPr>
          <w:rStyle w:val="ekvlsungunterstrichen"/>
        </w:rPr>
        <w:t xml:space="preserve"> </w:t>
      </w:r>
      <w:r w:rsidR="00B02FDF" w:rsidRPr="00623792">
        <w:rPr>
          <w:rStyle w:val="ekvlsungunterstrichen"/>
        </w:rPr>
        <w:tab/>
      </w:r>
    </w:p>
    <w:p w14:paraId="3450A3E5" w14:textId="7345370F" w:rsidR="000D4CC8" w:rsidRPr="00623792" w:rsidRDefault="00813FC5" w:rsidP="000D4CC8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Durch </w:t>
      </w:r>
      <w:r w:rsidRPr="00E179E4">
        <w:rPr>
          <w:rStyle w:val="ekvlsungunterstrichen"/>
        </w:rPr>
        <w:t>Modernisierung und Postmodernisierung,</w:t>
      </w:r>
      <w:r>
        <w:rPr>
          <w:rStyle w:val="ekvlsungunterstrichen"/>
        </w:rPr>
        <w:t xml:space="preserve"> </w:t>
      </w:r>
      <w:r w:rsidRPr="00E179E4">
        <w:rPr>
          <w:rStyle w:val="ekvlsungunterstrichen"/>
        </w:rPr>
        <w:t>Wiedervereinigung,</w:t>
      </w:r>
      <w:r w:rsidR="000D4CC8" w:rsidRPr="000D4CC8">
        <w:rPr>
          <w:rStyle w:val="ekvlsungunterstrichen"/>
        </w:rPr>
        <w:t xml:space="preserve"> </w:t>
      </w:r>
      <w:r w:rsidR="000D4CC8" w:rsidRPr="00623792">
        <w:rPr>
          <w:rStyle w:val="ekvlsungunterstrichen"/>
        </w:rPr>
        <w:tab/>
      </w:r>
    </w:p>
    <w:p w14:paraId="2F90583F" w14:textId="77777777" w:rsidR="000D4CC8" w:rsidRPr="00623792" w:rsidRDefault="00813FC5" w:rsidP="000D4CC8">
      <w:pPr>
        <w:pStyle w:val="ekvschreiblinie"/>
        <w:rPr>
          <w:rStyle w:val="ekvlsungunterstrichen"/>
        </w:rPr>
      </w:pPr>
      <w:r w:rsidRPr="00E179E4">
        <w:rPr>
          <w:rStyle w:val="ekvlsungunterstrichen"/>
        </w:rPr>
        <w:t>Globalisierung und Zuwanderung die Zahl politisch relevanter Gruppen und Streitfragen fast</w:t>
      </w:r>
      <w:r w:rsidR="000D4CC8" w:rsidRPr="00623792">
        <w:rPr>
          <w:rStyle w:val="ekvlsungunterstrichen"/>
        </w:rPr>
        <w:tab/>
      </w:r>
    </w:p>
    <w:p w14:paraId="3B408553" w14:textId="77777777" w:rsidR="000D4CC8" w:rsidRPr="00623792" w:rsidRDefault="00813FC5" w:rsidP="000D4CC8">
      <w:pPr>
        <w:pStyle w:val="ekvschreiblinie"/>
        <w:rPr>
          <w:rStyle w:val="ekvlsungunterstrichen"/>
        </w:rPr>
      </w:pPr>
      <w:r w:rsidRPr="00E179E4">
        <w:rPr>
          <w:rStyle w:val="ekvlsungunterstrichen"/>
        </w:rPr>
        <w:t>kontinuierlich gestiegen und auch die Zahl der politisch relevanten Parteien beweg</w:t>
      </w:r>
      <w:r>
        <w:rPr>
          <w:rStyle w:val="ekvlsungunterstrichen"/>
        </w:rPr>
        <w:t>e</w:t>
      </w:r>
      <w:r w:rsidRPr="00E179E4">
        <w:rPr>
          <w:rStyle w:val="ekvlsungunterstrichen"/>
        </w:rPr>
        <w:t xml:space="preserve"> sich auf</w:t>
      </w:r>
      <w:r w:rsidR="000D4CC8" w:rsidRPr="00623792">
        <w:rPr>
          <w:rStyle w:val="ekvlsungunterstrichen"/>
        </w:rPr>
        <w:tab/>
      </w:r>
    </w:p>
    <w:p w14:paraId="13E178AD" w14:textId="77777777" w:rsidR="000D4CC8" w:rsidRPr="00623792" w:rsidRDefault="00813FC5" w:rsidP="000D4CC8">
      <w:pPr>
        <w:pStyle w:val="ekvschreiblinie"/>
        <w:rPr>
          <w:rStyle w:val="ekvlsungunterstrichen"/>
        </w:rPr>
      </w:pPr>
      <w:r w:rsidRPr="00E179E4">
        <w:rPr>
          <w:rStyle w:val="ekvlsungunterstrichen"/>
        </w:rPr>
        <w:t>(für deutsche Verhältnisse) hohem Niveau.</w:t>
      </w:r>
      <w:r>
        <w:rPr>
          <w:rStyle w:val="ekvlsungunterstrichen"/>
        </w:rPr>
        <w:t xml:space="preserve"> </w:t>
      </w:r>
      <w:r>
        <w:rPr>
          <w:rStyle w:val="ekvlsungunterstrichen"/>
        </w:rPr>
        <w:sym w:font="Symbol" w:char="F0AE"/>
      </w:r>
      <w:r>
        <w:rPr>
          <w:rStyle w:val="ekvlsungunterstrichen"/>
        </w:rPr>
        <w:t xml:space="preserve"> schwierige Suche nach Koalitionen und </w:t>
      </w:r>
      <w:r w:rsidR="000D4CC8" w:rsidRPr="00623792">
        <w:rPr>
          <w:rStyle w:val="ekvlsungunterstrichen"/>
        </w:rPr>
        <w:tab/>
      </w:r>
    </w:p>
    <w:p w14:paraId="505AB8FA" w14:textId="77777777" w:rsidR="000D4CC8" w:rsidRPr="00623792" w:rsidRDefault="00813FC5" w:rsidP="000D4CC8">
      <w:pPr>
        <w:pStyle w:val="ekvschreiblinie"/>
        <w:rPr>
          <w:rStyle w:val="ekvlsungunterstrichen"/>
        </w:rPr>
      </w:pPr>
      <w:r>
        <w:rPr>
          <w:rStyle w:val="ekvlsungunterstrichen"/>
        </w:rPr>
        <w:t>Kompromissen</w:t>
      </w:r>
      <w:r w:rsidR="00E179E4">
        <w:rPr>
          <w:rStyle w:val="ekvlsungunterstrichen"/>
        </w:rPr>
        <w:t xml:space="preserve"> </w:t>
      </w:r>
      <w:r w:rsidR="000D4CC8" w:rsidRPr="00623792">
        <w:rPr>
          <w:rStyle w:val="ekvlsungunterstrichen"/>
        </w:rPr>
        <w:tab/>
      </w:r>
    </w:p>
    <w:p w14:paraId="332AC301" w14:textId="77777777" w:rsidR="00B02FDF" w:rsidRPr="00623792" w:rsidRDefault="00813FC5" w:rsidP="00B02FDF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="00E179E4" w:rsidRPr="00813FC5">
        <w:rPr>
          <w:rStyle w:val="ekvlsungunterstrichen"/>
          <w:b/>
          <w:bCs/>
        </w:rPr>
        <w:t>Niedergang von Kirchen und Gewerkschaften</w:t>
      </w:r>
      <w:r w:rsidR="00E179E4" w:rsidRPr="00E179E4">
        <w:rPr>
          <w:rStyle w:val="ekvlsungunterstrichen"/>
        </w:rPr>
        <w:t xml:space="preserve"> als Organisationen im sogenannten Vorfeld </w:t>
      </w:r>
      <w:r w:rsidR="00B02FDF" w:rsidRPr="00623792">
        <w:rPr>
          <w:rStyle w:val="ekvlsungunterstrichen"/>
        </w:rPr>
        <w:tab/>
      </w:r>
    </w:p>
    <w:p w14:paraId="4BAAC0B9" w14:textId="0A87C36D" w:rsidR="000D4CC8" w:rsidRPr="00623792" w:rsidRDefault="00E179E4" w:rsidP="000D4CC8">
      <w:pPr>
        <w:pStyle w:val="ekvschreiblinie"/>
        <w:rPr>
          <w:rStyle w:val="ekvlsungunterstrichen"/>
        </w:rPr>
      </w:pPr>
      <w:r w:rsidRPr="00E179E4">
        <w:rPr>
          <w:rStyle w:val="ekvlsungunterstrichen"/>
        </w:rPr>
        <w:t>der beiden Volksparteien</w:t>
      </w:r>
      <w:r w:rsidR="000D4CC8" w:rsidRPr="00623792">
        <w:rPr>
          <w:rStyle w:val="ekvlsungunterstrichen"/>
        </w:rPr>
        <w:tab/>
      </w:r>
    </w:p>
    <w:p w14:paraId="1560D9B5" w14:textId="0CC5D461" w:rsidR="00B02FDF" w:rsidRPr="00623792" w:rsidRDefault="00813FC5" w:rsidP="00B02FDF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="00B02FDF" w:rsidRPr="00B02FDF">
        <w:rPr>
          <w:rStyle w:val="ekvlsungunterstrichen"/>
          <w:b/>
          <w:bCs/>
        </w:rPr>
        <w:t xml:space="preserve">Dauerwahlkampf und </w:t>
      </w:r>
      <w:r w:rsidRPr="00B02FDF">
        <w:rPr>
          <w:rStyle w:val="ekvlsungunterstrichen"/>
          <w:b/>
          <w:bCs/>
        </w:rPr>
        <w:t xml:space="preserve">Politiker/innen unter Dauerbeobachtung durch </w:t>
      </w:r>
      <w:r w:rsidR="00E179E4" w:rsidRPr="00B02FDF">
        <w:rPr>
          <w:rFonts w:ascii="Comic Sans MS" w:hAnsi="Comic Sans MS"/>
          <w:b/>
          <w:bCs/>
          <w:noProof/>
          <w:color w:val="000000" w:themeColor="text1"/>
          <w:sz w:val="21"/>
          <w:u w:val="single" w:color="000000" w:themeColor="text1"/>
        </w:rPr>
        <w:t xml:space="preserve">ein digital </w:t>
      </w:r>
      <w:r w:rsidR="00B02FDF" w:rsidRPr="00623792">
        <w:rPr>
          <w:rStyle w:val="ekvlsungunterstrichen"/>
        </w:rPr>
        <w:tab/>
      </w:r>
    </w:p>
    <w:p w14:paraId="141E5A17" w14:textId="77777777" w:rsidR="00B02FDF" w:rsidRPr="00623792" w:rsidRDefault="00E179E4" w:rsidP="00B02FDF">
      <w:pPr>
        <w:pStyle w:val="ekvschreiblinie"/>
        <w:rPr>
          <w:rStyle w:val="ekvlsungunterstrichen"/>
        </w:rPr>
      </w:pPr>
      <w:r w:rsidRPr="00B02FDF">
        <w:rPr>
          <w:rFonts w:ascii="Comic Sans MS" w:hAnsi="Comic Sans MS"/>
          <w:b/>
          <w:bCs/>
          <w:noProof/>
          <w:color w:val="000000" w:themeColor="text1"/>
          <w:sz w:val="21"/>
          <w:u w:val="single" w:color="000000" w:themeColor="text1"/>
        </w:rPr>
        <w:t>beschleunigtes Mediensystem</w:t>
      </w:r>
      <w:r w:rsidRPr="00E179E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, das auf kurze, negative, emotionalisierte Inhalte angewiesen </w:t>
      </w:r>
      <w:r w:rsidR="00B02FDF" w:rsidRPr="00623792">
        <w:rPr>
          <w:rStyle w:val="ekvlsungunterstrichen"/>
        </w:rPr>
        <w:tab/>
      </w:r>
    </w:p>
    <w:p w14:paraId="7C79BDB2" w14:textId="6B72D2BC" w:rsidR="000D4CC8" w:rsidRPr="00623792" w:rsidRDefault="00E179E4" w:rsidP="000D4CC8">
      <w:pPr>
        <w:pStyle w:val="ekvschreiblinie"/>
        <w:rPr>
          <w:rStyle w:val="ekvlsungunterstrichen"/>
        </w:rPr>
      </w:pPr>
      <w:r w:rsidRPr="00E179E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ist, um Aufmerksamkeit und Werbeeinnahmen zu generieren</w:t>
      </w:r>
      <w:r w:rsidR="000D4CC8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;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E179E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populistische</w:t>
      </w:r>
      <w:r w:rsidR="000D4CC8" w:rsidRPr="00623792">
        <w:rPr>
          <w:rStyle w:val="ekvlsungunterstrichen"/>
        </w:rPr>
        <w:tab/>
      </w:r>
    </w:p>
    <w:p w14:paraId="7A8BBF69" w14:textId="77777777" w:rsidR="000D4CC8" w:rsidRPr="00623792" w:rsidRDefault="00E179E4" w:rsidP="000D4CC8">
      <w:pPr>
        <w:pStyle w:val="ekvschreiblinie"/>
        <w:rPr>
          <w:rStyle w:val="ekvlsungunterstrichen"/>
        </w:rPr>
      </w:pPr>
      <w:r w:rsidRPr="00E179E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Feinde der liberalen Demokratie </w:t>
      </w:r>
      <w:r w:rsidR="000D4CC8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nutzen das</w:t>
      </w:r>
      <w:r w:rsidR="000D4CC8" w:rsidRPr="00623792">
        <w:rPr>
          <w:rStyle w:val="ekvlsungunterstrichen"/>
        </w:rPr>
        <w:tab/>
      </w:r>
    </w:p>
    <w:p w14:paraId="1C345642" w14:textId="77777777" w:rsidR="000D4CC8" w:rsidRPr="00623792" w:rsidRDefault="000D4CC8" w:rsidP="000D4CC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="00E179E4" w:rsidRPr="000D4CC8">
        <w:rPr>
          <w:rFonts w:ascii="Comic Sans MS" w:hAnsi="Comic Sans MS"/>
          <w:b/>
          <w:bCs/>
          <w:noProof/>
          <w:color w:val="000000" w:themeColor="text1"/>
          <w:sz w:val="21"/>
          <w:u w:val="single" w:color="000000" w:themeColor="text1"/>
        </w:rPr>
        <w:t>Politik zu oft reaktiv, langfristi</w:t>
      </w:r>
      <w:r w:rsidR="008A0D34" w:rsidRPr="000D4CC8">
        <w:rPr>
          <w:rFonts w:ascii="Comic Sans MS" w:hAnsi="Comic Sans MS"/>
          <w:b/>
          <w:bCs/>
          <w:noProof/>
          <w:color w:val="000000" w:themeColor="text1"/>
          <w:sz w:val="21"/>
          <w:u w:val="single" w:color="000000" w:themeColor="text1"/>
        </w:rPr>
        <w:t xml:space="preserve">g notwendige Ziele werden nicht ausreichend </w:t>
      </w:r>
      <w:r w:rsidRPr="00623792">
        <w:rPr>
          <w:rStyle w:val="ekvlsungunterstrichen"/>
        </w:rPr>
        <w:tab/>
      </w:r>
    </w:p>
    <w:p w14:paraId="790B7AFC" w14:textId="77777777" w:rsidR="000D4CC8" w:rsidRPr="00623792" w:rsidRDefault="008A0D34" w:rsidP="000D4CC8">
      <w:pPr>
        <w:pStyle w:val="ekvschreiblinie"/>
        <w:rPr>
          <w:rStyle w:val="ekvlsungunterstrichen"/>
        </w:rPr>
      </w:pPr>
      <w:r w:rsidRPr="000D4CC8">
        <w:rPr>
          <w:rFonts w:ascii="Comic Sans MS" w:hAnsi="Comic Sans MS"/>
          <w:b/>
          <w:bCs/>
          <w:noProof/>
          <w:color w:val="000000" w:themeColor="text1"/>
          <w:sz w:val="21"/>
          <w:u w:val="single" w:color="000000" w:themeColor="text1"/>
        </w:rPr>
        <w:t>thematisiert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– immer irgendwo Wahlkampf:</w:t>
      </w:r>
      <w:r w:rsidR="000D4CC8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„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Weil Wäh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le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r:in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nen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stim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men die harte Währung der Demokratie sind und man die ungnädigen Reaktionen der Bür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ge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>r:in</w:t>
      </w: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oftHyphen/>
        <w:t xml:space="preserve">nen fürchtet, wagt es in </w:t>
      </w:r>
      <w:r w:rsidR="000D4CC8" w:rsidRPr="00623792">
        <w:rPr>
          <w:rStyle w:val="ekvlsungunterstrichen"/>
        </w:rPr>
        <w:tab/>
      </w:r>
    </w:p>
    <w:p w14:paraId="0B0961E2" w14:textId="77777777" w:rsidR="000D4CC8" w:rsidRPr="00623792" w:rsidRDefault="008A0D34" w:rsidP="000D4CC8">
      <w:pPr>
        <w:pStyle w:val="ekvschreiblinie"/>
        <w:rPr>
          <w:rStyle w:val="ekvlsungunterstrichen"/>
        </w:rPr>
      </w:pP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diesem Wahlkampf keine der früheren Volksparteien, offen auszusprechen, dass Deutschlands </w:t>
      </w:r>
      <w:r w:rsidR="000D4CC8" w:rsidRPr="00623792">
        <w:rPr>
          <w:rStyle w:val="ekvlsungunterstrichen"/>
        </w:rPr>
        <w:tab/>
      </w:r>
    </w:p>
    <w:p w14:paraId="5DAFD15B" w14:textId="77777777" w:rsidR="000D4CC8" w:rsidRPr="00623792" w:rsidRDefault="008A0D34" w:rsidP="000D4CC8">
      <w:pPr>
        <w:pStyle w:val="ekvschreiblinie"/>
        <w:rPr>
          <w:rStyle w:val="ekvlsungunterstrichen"/>
        </w:rPr>
      </w:pP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altes ökonomisches Modell nicht mehr in die veränderte Welt passt. Obwohl dies allen </w:t>
      </w:r>
      <w:r w:rsidR="000D4CC8" w:rsidRPr="00623792">
        <w:rPr>
          <w:rStyle w:val="ekvlsungunterstrichen"/>
        </w:rPr>
        <w:tab/>
      </w:r>
    </w:p>
    <w:p w14:paraId="2DA86411" w14:textId="7E97CB59" w:rsidR="000D4CC8" w:rsidRPr="00623792" w:rsidRDefault="008A0D34" w:rsidP="000D4CC8">
      <w:pPr>
        <w:pStyle w:val="ekvschreiblinie"/>
        <w:rPr>
          <w:rStyle w:val="ekvlsungunterstrichen"/>
        </w:rPr>
      </w:pPr>
      <w:r w:rsidRPr="008A0D3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Verantwortlichen klar sein dürfte.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“ Stagnation droht erneut.</w:t>
      </w:r>
      <w:r w:rsidR="000D4CC8" w:rsidRPr="000D4CC8">
        <w:rPr>
          <w:rStyle w:val="ekvlsungunterstrichen"/>
        </w:rPr>
        <w:t xml:space="preserve"> </w:t>
      </w:r>
      <w:r w:rsidR="000D4CC8" w:rsidRPr="00623792">
        <w:rPr>
          <w:rStyle w:val="ekvlsungunterstrichen"/>
        </w:rPr>
        <w:tab/>
      </w:r>
    </w:p>
    <w:p w14:paraId="2464537D" w14:textId="77777777" w:rsidR="001D6378" w:rsidRDefault="001D6378" w:rsidP="001D6378">
      <w:pPr>
        <w:pStyle w:val="ekvaufzhlung"/>
        <w:tabs>
          <w:tab w:val="clear" w:pos="454"/>
          <w:tab w:val="clear" w:pos="595"/>
          <w:tab w:val="clear" w:pos="680"/>
        </w:tabs>
      </w:pPr>
    </w:p>
    <w:p w14:paraId="1B9C5AAA" w14:textId="48F7DCD8" w:rsidR="00BA5E8D" w:rsidRDefault="00B57370" w:rsidP="008A0D34">
      <w:pPr>
        <w:pStyle w:val="ekvaufzhlung"/>
        <w:tabs>
          <w:tab w:val="clear" w:pos="595"/>
        </w:tabs>
      </w:pPr>
      <w:r>
        <w:rPr>
          <w:rStyle w:val="ekvnummer"/>
          <w:sz w:val="24"/>
          <w:szCs w:val="20"/>
        </w:rPr>
        <w:t>4</w:t>
      </w:r>
      <w:r>
        <w:rPr>
          <w:rStyle w:val="ekvnummer"/>
          <w:sz w:val="24"/>
          <w:szCs w:val="20"/>
        </w:rPr>
        <w:tab/>
      </w:r>
      <w:r w:rsidR="008A0D34" w:rsidRPr="008A0D34">
        <w:t xml:space="preserve">Im Analysetext </w:t>
      </w:r>
      <w:r w:rsidR="00B02FDF">
        <w:t xml:space="preserve">geht der Autor </w:t>
      </w:r>
      <w:r w:rsidR="008A0D34" w:rsidRPr="008A0D34">
        <w:t>Kai Arzheimer (</w:t>
      </w:r>
      <w:r w:rsidR="00B02FDF">
        <w:t>TAZ</w:t>
      </w:r>
      <w:r w:rsidR="008A0D34" w:rsidRPr="008A0D34">
        <w:t xml:space="preserve">) auf eine Aussage </w:t>
      </w:r>
      <w:r w:rsidR="00B7304C">
        <w:t>von</w:t>
      </w:r>
      <w:r w:rsidR="008A0D34" w:rsidRPr="008A0D34">
        <w:t xml:space="preserve"> Ernst-Wolfgang Böckenförde </w:t>
      </w:r>
      <w:r w:rsidR="00B7304C">
        <w:t xml:space="preserve">(Rechtsphilosoph, später Verfassungsrichter) </w:t>
      </w:r>
      <w:r w:rsidR="008A0D34" w:rsidRPr="008A0D34">
        <w:t xml:space="preserve">ein, die als „Böckenförde-Diktum“ </w:t>
      </w:r>
      <w:r w:rsidR="00B7304C">
        <w:t>bekannt wurde</w:t>
      </w:r>
      <w:r w:rsidR="008A0D34" w:rsidRPr="008A0D34">
        <w:t>.</w:t>
      </w:r>
    </w:p>
    <w:p w14:paraId="1AE3D323" w14:textId="77777777" w:rsidR="00B7304C" w:rsidRDefault="00B7304C" w:rsidP="008A0D34">
      <w:pPr>
        <w:pStyle w:val="ekvaufzhlung"/>
        <w:tabs>
          <w:tab w:val="clear" w:pos="595"/>
        </w:tabs>
      </w:pPr>
    </w:p>
    <w:p w14:paraId="2FB43848" w14:textId="77777777" w:rsidR="003246F8" w:rsidRPr="00195080" w:rsidRDefault="00BA5E8D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t>a)</w:t>
      </w:r>
      <w:r>
        <w:tab/>
      </w:r>
      <w:r w:rsidR="008A0D34">
        <w:t xml:space="preserve">Gib das Böckenförde-Diktum wieder. </w:t>
      </w:r>
    </w:p>
    <w:p w14:paraId="2FDFE512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6B314622" w14:textId="62EDDAFD" w:rsidR="00B7304C" w:rsidRPr="00623792" w:rsidRDefault="00B7304C" w:rsidP="00B7304C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D</w:t>
      </w:r>
      <w:r w:rsidR="00B02FDF" w:rsidRPr="00B02FD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ie moderne Demokratie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lebt </w:t>
      </w:r>
      <w:r w:rsidR="00B02FDF" w:rsidRPr="00B02FD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von Voraussetzungen, die sie selbst nicht garantieren kann.</w:t>
      </w:r>
      <w:r w:rsidRPr="00B7304C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66C087AD" w14:textId="5C5C7B2A" w:rsidR="00B02FDF" w:rsidRPr="000A6EEA" w:rsidRDefault="00B02FDF" w:rsidP="00B02FDF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C898358" w14:textId="0321D73C" w:rsidR="00B02FDF" w:rsidRPr="0066653B" w:rsidRDefault="00B02FDF" w:rsidP="00B02FDF">
      <w:pPr>
        <w:pStyle w:val="ekvaufzhlung"/>
        <w:tabs>
          <w:tab w:val="clear" w:pos="595"/>
        </w:tabs>
      </w:pPr>
    </w:p>
    <w:p w14:paraId="77D3188B" w14:textId="77777777" w:rsidR="003246F8" w:rsidRPr="00195080" w:rsidRDefault="008A0D34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t>b)</w:t>
      </w:r>
      <w:r>
        <w:tab/>
        <w:t>Erläutere, was Böckenfördes Aussage mit der Stabilität einer Demokratie zu tun hat.</w:t>
      </w:r>
    </w:p>
    <w:p w14:paraId="78618188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28305707" w14:textId="77777777" w:rsidR="00B7304C" w:rsidRPr="00623792" w:rsidRDefault="00B7304C" w:rsidP="00B7304C">
      <w:pPr>
        <w:pStyle w:val="ekvschreiblinie"/>
        <w:rPr>
          <w:rStyle w:val="ekvlsungunterstrichen"/>
        </w:rPr>
      </w:pP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In einer Demokratie können auch undemokratische Stimmen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zu Wort kommen. Im Extremfall </w:t>
      </w:r>
      <w:r w:rsidRPr="00623792">
        <w:rPr>
          <w:rStyle w:val="ekvlsungunterstrichen"/>
        </w:rPr>
        <w:tab/>
      </w:r>
    </w:p>
    <w:p w14:paraId="22E0A7CA" w14:textId="77777777" w:rsidR="00B7304C" w:rsidRPr="00623792" w:rsidRDefault="00B7304C" w:rsidP="00B7304C">
      <w:pPr>
        <w:pStyle w:val="ekvschreiblinie"/>
        <w:rPr>
          <w:rStyle w:val="ekvlsungunterstrichen"/>
        </w:rPr>
      </w:pP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könnte eine Mehrheit beschließen, die Demokratie abzuschaffen. Wenn solche Meinungen in </w:t>
      </w:r>
      <w:r w:rsidRPr="00623792">
        <w:rPr>
          <w:rStyle w:val="ekvlsungunterstrichen"/>
        </w:rPr>
        <w:tab/>
      </w:r>
    </w:p>
    <w:p w14:paraId="38E86BF6" w14:textId="77777777" w:rsidR="00B7304C" w:rsidRPr="00623792" w:rsidRDefault="00B7304C" w:rsidP="00B7304C">
      <w:pPr>
        <w:pStyle w:val="ekvschreiblinie"/>
        <w:rPr>
          <w:rStyle w:val="ekvlsungunterstrichen"/>
        </w:rPr>
      </w:pP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lastRenderedPageBreak/>
        <w:t>allen staatlichen Organen (Parlament, Regierung,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Justiz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) und in der 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Zivilgesellschaft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die </w:t>
      </w:r>
      <w:r w:rsidRPr="00623792">
        <w:rPr>
          <w:rStyle w:val="ekvlsungunterstrichen"/>
        </w:rPr>
        <w:tab/>
      </w:r>
    </w:p>
    <w:p w14:paraId="7875B92A" w14:textId="77777777" w:rsidR="00B7304C" w:rsidRPr="00623792" w:rsidRDefault="00B7304C" w:rsidP="00B7304C">
      <w:pPr>
        <w:pStyle w:val="ekvschreiblinie"/>
        <w:rPr>
          <w:rStyle w:val="ekvlsungunterstrichen"/>
        </w:rPr>
      </w:pP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Oberhand gewinnen, läuft die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Demokratie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G</w:t>
      </w: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efahr, mit ihren eigenen Mitteln geschlagen und </w:t>
      </w:r>
      <w:r w:rsidRPr="00623792">
        <w:rPr>
          <w:rStyle w:val="ekvlsungunterstrichen"/>
        </w:rPr>
        <w:tab/>
      </w:r>
    </w:p>
    <w:p w14:paraId="55A5D58C" w14:textId="574D6EED" w:rsidR="00B7304C" w:rsidRPr="000A6EEA" w:rsidRDefault="00B7304C" w:rsidP="00B7304C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B7304C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abgeschafft zu werden.</w:t>
      </w:r>
      <w:r w:rsidRPr="00623792">
        <w:rPr>
          <w:rStyle w:val="ekvlsungunterstrichen"/>
        </w:rPr>
        <w:tab/>
      </w:r>
    </w:p>
    <w:p w14:paraId="2BA2E731" w14:textId="55FE389F" w:rsidR="008A0D34" w:rsidRDefault="008A0D34" w:rsidP="008A0D34">
      <w:pPr>
        <w:pStyle w:val="ekvaufzhlung"/>
        <w:tabs>
          <w:tab w:val="clear" w:pos="595"/>
        </w:tabs>
      </w:pPr>
    </w:p>
    <w:p w14:paraId="74B1B899" w14:textId="77777777" w:rsidR="003246F8" w:rsidRPr="00195080" w:rsidRDefault="008A0D34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t>c)</w:t>
      </w:r>
      <w:r w:rsidRPr="008A0D34">
        <w:t xml:space="preserve"> </w:t>
      </w:r>
      <w:r>
        <w:tab/>
        <w:t>Diskutier</w:t>
      </w:r>
      <w:r w:rsidR="00B7304C">
        <w:t>t</w:t>
      </w:r>
      <w:r>
        <w:t xml:space="preserve">: Kann man durch Regelungen in der Verfassung (wie Art. 1, 20, 79 GG) verhindern, dass eine Demokratie sich zu einer </w:t>
      </w:r>
      <w:r w:rsidR="0066323E">
        <w:t xml:space="preserve">Autokratie oder </w:t>
      </w:r>
      <w:r>
        <w:t>Diktatur wandelt? Begründe</w:t>
      </w:r>
      <w:r w:rsidR="00B7304C">
        <w:t>t</w:t>
      </w:r>
      <w:r>
        <w:t xml:space="preserve"> </w:t>
      </w:r>
      <w:r w:rsidR="00B7304C">
        <w:t>eure</w:t>
      </w:r>
      <w:r>
        <w:t xml:space="preserve"> Ansicht</w:t>
      </w:r>
      <w:r w:rsidR="00B7304C">
        <w:t>en</w:t>
      </w:r>
      <w:r>
        <w:t>.</w:t>
      </w:r>
    </w:p>
    <w:p w14:paraId="6103BBE4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20508BFB" w14:textId="77777777" w:rsidR="00D54E47" w:rsidRPr="00D54E47" w:rsidRDefault="00D54E47" w:rsidP="00D54E47">
      <w:pPr>
        <w:tabs>
          <w:tab w:val="clear" w:pos="595"/>
          <w:tab w:val="clear" w:pos="851"/>
        </w:tabs>
        <w:ind w:left="340" w:hanging="340"/>
        <w:rPr>
          <w:rStyle w:val="ekvfett"/>
        </w:rPr>
      </w:pPr>
      <w:r w:rsidRPr="00D54E47">
        <w:rPr>
          <w:rStyle w:val="ekvfett"/>
        </w:rPr>
        <w:t>Auszüge aus dem Grundgesetz</w:t>
      </w:r>
    </w:p>
    <w:p w14:paraId="4D16ED8E" w14:textId="512A2378" w:rsidR="00D54E47" w:rsidRPr="00D54E47" w:rsidRDefault="00D54E47" w:rsidP="00D54E47">
      <w:pPr>
        <w:tabs>
          <w:tab w:val="clear" w:pos="595"/>
          <w:tab w:val="clear" w:pos="851"/>
        </w:tabs>
        <w:ind w:left="340" w:hanging="340"/>
        <w:rPr>
          <w:rStyle w:val="ekvfett"/>
        </w:rPr>
      </w:pPr>
      <w:r w:rsidRPr="00D54E47">
        <w:rPr>
          <w:rStyle w:val="ekvfett"/>
        </w:rPr>
        <w:t xml:space="preserve">Art. 1: </w:t>
      </w:r>
    </w:p>
    <w:p w14:paraId="03A44478" w14:textId="76BAF6F0" w:rsidR="00D54E47" w:rsidRPr="00CA4F62" w:rsidRDefault="00CA4F62" w:rsidP="00CA4F62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>
        <w:rPr>
          <w:rFonts w:eastAsia="Times New Roman" w:cs="Arial"/>
          <w:szCs w:val="19"/>
          <w:lang w:eastAsia="de-DE"/>
        </w:rPr>
        <w:t xml:space="preserve">(1) </w:t>
      </w:r>
      <w:r w:rsidR="00D54E47" w:rsidRPr="00CA4F62">
        <w:rPr>
          <w:rFonts w:eastAsia="Times New Roman" w:cs="Arial"/>
          <w:szCs w:val="19"/>
          <w:lang w:eastAsia="de-DE"/>
        </w:rPr>
        <w:t>Die Würde des Menschen ist unantastbar. Sie zu achten und zu schützen ist Verpflichtung aller staatlichen Gewalt.</w:t>
      </w:r>
    </w:p>
    <w:p w14:paraId="4FE367F0" w14:textId="77777777" w:rsidR="00D54E47" w:rsidRPr="00D54E47" w:rsidRDefault="00D54E47" w:rsidP="00D54E47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</w:p>
    <w:p w14:paraId="044BF624" w14:textId="77777777" w:rsidR="00CA4F62" w:rsidRDefault="00D54E47" w:rsidP="00CA4F62">
      <w:pPr>
        <w:tabs>
          <w:tab w:val="clear" w:pos="595"/>
          <w:tab w:val="clear" w:pos="851"/>
        </w:tabs>
        <w:ind w:left="340" w:hanging="340"/>
        <w:rPr>
          <w:rStyle w:val="ekvfett"/>
        </w:rPr>
      </w:pPr>
      <w:r w:rsidRPr="00D54E47">
        <w:rPr>
          <w:rStyle w:val="ekvfett"/>
        </w:rPr>
        <w:t>Art. 20:</w:t>
      </w:r>
    </w:p>
    <w:p w14:paraId="33D082E7" w14:textId="67AAD538" w:rsidR="00D54E47" w:rsidRPr="00CA4F62" w:rsidRDefault="00CA4F62" w:rsidP="00CA4F62">
      <w:pPr>
        <w:tabs>
          <w:tab w:val="clear" w:pos="595"/>
          <w:tab w:val="clear" w:pos="851"/>
        </w:tabs>
        <w:rPr>
          <w:rFonts w:eastAsia="Times New Roman" w:cs="Arial"/>
          <w:szCs w:val="19"/>
          <w:lang w:eastAsia="de-DE"/>
        </w:rPr>
      </w:pPr>
      <w:r w:rsidRPr="00CA4F62">
        <w:rPr>
          <w:rStyle w:val="ekvfett"/>
          <w:b w:val="0"/>
          <w:bCs/>
        </w:rPr>
        <w:t>(</w:t>
      </w:r>
      <w:r w:rsidRPr="00CA4F62">
        <w:rPr>
          <w:rFonts w:eastAsia="Times New Roman" w:cs="Arial"/>
          <w:szCs w:val="19"/>
          <w:lang w:eastAsia="de-DE"/>
        </w:rPr>
        <w:t>1</w:t>
      </w:r>
      <w:r>
        <w:rPr>
          <w:rFonts w:eastAsia="Times New Roman" w:cs="Arial"/>
          <w:szCs w:val="19"/>
          <w:lang w:eastAsia="de-DE"/>
        </w:rPr>
        <w:t xml:space="preserve">) </w:t>
      </w:r>
      <w:r w:rsidR="00D54E47" w:rsidRPr="00CA4F62">
        <w:rPr>
          <w:rFonts w:eastAsia="Times New Roman" w:cs="Arial"/>
          <w:szCs w:val="19"/>
          <w:lang w:eastAsia="de-DE"/>
        </w:rPr>
        <w:t>Die Bundesrepublik Deutschland ist ein demokratischer und sozialer Bundesstaat.</w:t>
      </w:r>
    </w:p>
    <w:p w14:paraId="4EA34670" w14:textId="471C84F0" w:rsidR="00CA4F62" w:rsidRPr="00CA4F62" w:rsidRDefault="00CA4F62" w:rsidP="00CA4F62">
      <w:pPr>
        <w:rPr>
          <w:b/>
        </w:rPr>
      </w:pPr>
      <w:r w:rsidRPr="00CA4F62">
        <w:rPr>
          <w:bCs/>
        </w:rPr>
        <w:t>(</w:t>
      </w:r>
      <w:r w:rsidRPr="00CA4F62">
        <w:rPr>
          <w:rFonts w:eastAsia="Times New Roman" w:cs="Arial"/>
          <w:szCs w:val="19"/>
          <w:lang w:eastAsia="de-DE"/>
        </w:rPr>
        <w:t>2) Alle Staatsgewalt geht vom Volke aus. Sie wird vom Volke in Wahlen und Abstimmungen und durch besondere Organe der Gesetzgebung, der vollziehenden Gewalt und der Rechtsprechung ausgeübt.</w:t>
      </w:r>
    </w:p>
    <w:p w14:paraId="613A9821" w14:textId="77777777" w:rsidR="00D54E47" w:rsidRPr="00D54E47" w:rsidRDefault="00D54E47" w:rsidP="00D54E47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</w:p>
    <w:p w14:paraId="1FEB1D61" w14:textId="7914BAF1" w:rsidR="00D54E47" w:rsidRPr="00D54E47" w:rsidRDefault="00D54E47" w:rsidP="00D54E47">
      <w:pPr>
        <w:tabs>
          <w:tab w:val="clear" w:pos="595"/>
          <w:tab w:val="clear" w:pos="851"/>
        </w:tabs>
        <w:ind w:left="340" w:hanging="340"/>
        <w:rPr>
          <w:rStyle w:val="ekvfett"/>
        </w:rPr>
      </w:pPr>
      <w:r w:rsidRPr="00D54E47">
        <w:rPr>
          <w:rStyle w:val="ekvfett"/>
        </w:rPr>
        <w:t xml:space="preserve">Art. 79: </w:t>
      </w:r>
    </w:p>
    <w:p w14:paraId="2A731834" w14:textId="47C7A67D" w:rsidR="00770957" w:rsidRDefault="00CA4F62" w:rsidP="00CA4F62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 w:rsidRPr="00CA4F62">
        <w:rPr>
          <w:rFonts w:eastAsia="Times New Roman" w:cs="Arial"/>
          <w:szCs w:val="19"/>
          <w:lang w:eastAsia="de-DE"/>
        </w:rPr>
        <w:t>(3</w:t>
      </w:r>
      <w:r>
        <w:rPr>
          <w:rFonts w:eastAsia="Times New Roman" w:cs="Arial"/>
          <w:szCs w:val="19"/>
          <w:lang w:eastAsia="de-DE"/>
        </w:rPr>
        <w:t xml:space="preserve">) </w:t>
      </w:r>
      <w:r w:rsidR="00D54E47" w:rsidRPr="00CA4F62">
        <w:rPr>
          <w:rFonts w:eastAsia="Times New Roman" w:cs="Arial"/>
          <w:szCs w:val="19"/>
          <w:lang w:eastAsia="de-DE"/>
        </w:rPr>
        <w:t>Eine Änderung dieses Grundgesetzes, durch welche die Gliederung des Bundes in Länder, die grundsätzliche Mitwirkung der Länder bei der Gesetzgebung oder die in den Artikeln 1 und 20 niedergelegten Grundsätze berührt werden, ist unzulässig.</w:t>
      </w:r>
    </w:p>
    <w:p w14:paraId="1A1C2340" w14:textId="77777777" w:rsidR="00EC6681" w:rsidRDefault="00EC6681" w:rsidP="00CA4F62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</w:p>
    <w:p w14:paraId="432AA0EE" w14:textId="25D997A7" w:rsidR="00EC6681" w:rsidRPr="00EC6681" w:rsidRDefault="00EC6681" w:rsidP="00CA4F62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b/>
          <w:bCs/>
          <w:szCs w:val="19"/>
          <w:lang w:eastAsia="de-DE"/>
        </w:rPr>
      </w:pPr>
      <w:r w:rsidRPr="00EC6681">
        <w:rPr>
          <w:rFonts w:eastAsia="Times New Roman" w:cs="Arial"/>
          <w:b/>
          <w:bCs/>
          <w:szCs w:val="19"/>
          <w:lang w:eastAsia="de-DE"/>
        </w:rPr>
        <w:t>Art. 93:</w:t>
      </w:r>
    </w:p>
    <w:p w14:paraId="7105B037" w14:textId="77777777" w:rsidR="00EC6681" w:rsidRPr="00EC6681" w:rsidRDefault="00EC6681" w:rsidP="00EC6681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 w:rsidRPr="00EC6681">
        <w:rPr>
          <w:rFonts w:eastAsia="Times New Roman" w:cs="Arial"/>
          <w:szCs w:val="19"/>
          <w:lang w:eastAsia="de-DE"/>
        </w:rPr>
        <w:t xml:space="preserve">(1) Das Bundesverfassungsgericht ist ein allen übrigen Verfassungsorganen </w:t>
      </w:r>
      <w:proofErr w:type="gramStart"/>
      <w:r w:rsidRPr="00EC6681">
        <w:rPr>
          <w:rFonts w:eastAsia="Times New Roman" w:cs="Arial"/>
          <w:szCs w:val="19"/>
          <w:lang w:eastAsia="de-DE"/>
        </w:rPr>
        <w:t>gegenüber selbständiger und unabhängiger Gerichtshof</w:t>
      </w:r>
      <w:proofErr w:type="gramEnd"/>
      <w:r w:rsidRPr="00EC6681">
        <w:rPr>
          <w:rFonts w:eastAsia="Times New Roman" w:cs="Arial"/>
          <w:szCs w:val="19"/>
          <w:lang w:eastAsia="de-DE"/>
        </w:rPr>
        <w:t xml:space="preserve"> des Bundes.</w:t>
      </w:r>
    </w:p>
    <w:p w14:paraId="02462246" w14:textId="71EA2A18" w:rsidR="00EC6681" w:rsidRPr="00EC6681" w:rsidRDefault="00EC6681" w:rsidP="00EC6681">
      <w:pPr>
        <w:tabs>
          <w:tab w:val="clear" w:pos="340"/>
          <w:tab w:val="clear" w:pos="595"/>
          <w:tab w:val="clear" w:pos="851"/>
          <w:tab w:val="left" w:pos="0"/>
        </w:tabs>
        <w:rPr>
          <w:rFonts w:eastAsia="Times New Roman" w:cs="Arial"/>
          <w:szCs w:val="19"/>
          <w:lang w:eastAsia="de-DE"/>
        </w:rPr>
      </w:pPr>
      <w:r w:rsidRPr="00EC6681">
        <w:rPr>
          <w:rFonts w:eastAsia="Times New Roman" w:cs="Arial"/>
          <w:szCs w:val="19"/>
          <w:lang w:eastAsia="de-DE"/>
        </w:rPr>
        <w:t>(2) Das Bundesverfassungsgericht besteht aus Bundesrichtern und anderen Mitgliedern; es gliedert sich in zwei Senate. In jeden Senat werden je zur Hälfte vom Bundestag und vom Bundesrat acht Richter gewählt</w:t>
      </w:r>
      <w:r>
        <w:rPr>
          <w:rFonts w:eastAsia="Times New Roman" w:cs="Arial"/>
          <w:szCs w:val="19"/>
          <w:lang w:eastAsia="de-DE"/>
        </w:rPr>
        <w:t xml:space="preserve"> […]</w:t>
      </w:r>
      <w:r w:rsidRPr="00EC6681">
        <w:rPr>
          <w:rFonts w:eastAsia="Times New Roman" w:cs="Arial"/>
          <w:szCs w:val="19"/>
          <w:lang w:eastAsia="de-DE"/>
        </w:rPr>
        <w:t>.</w:t>
      </w:r>
    </w:p>
    <w:p w14:paraId="2EF866FB" w14:textId="77777777" w:rsidR="003246F8" w:rsidRPr="00195080" w:rsidRDefault="00EC6681" w:rsidP="003246F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 w:rsidRPr="00EC6681">
        <w:rPr>
          <w:rFonts w:eastAsia="Times New Roman" w:cs="Arial"/>
          <w:szCs w:val="19"/>
          <w:lang w:eastAsia="de-DE"/>
        </w:rPr>
        <w:t xml:space="preserve">(3) Die Amtszeit der Mitglieder des Bundesverfassungsgerichts dauert zwölf Jahre, längstens bis zum Ende des Monats, in dem das Mitglied das 68. Lebensjahr vollendet. </w:t>
      </w:r>
      <w:r>
        <w:rPr>
          <w:rFonts w:eastAsia="Times New Roman" w:cs="Arial"/>
          <w:szCs w:val="19"/>
          <w:lang w:eastAsia="de-DE"/>
        </w:rPr>
        <w:t>[…]</w:t>
      </w:r>
    </w:p>
    <w:p w14:paraId="0A93736B" w14:textId="77777777" w:rsidR="003246F8" w:rsidRPr="00195080" w:rsidRDefault="003246F8" w:rsidP="003246F8">
      <w:pPr>
        <w:pStyle w:val="ekvgrundtexthalbe"/>
        <w:rPr>
          <w:lang w:eastAsia="de-DE"/>
        </w:rPr>
      </w:pPr>
    </w:p>
    <w:p w14:paraId="16332BA8" w14:textId="1559D6E5" w:rsidR="003B5426" w:rsidRPr="00623792" w:rsidRDefault="003B5426" w:rsidP="003B5426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Individuelle Schülerlösungen. </w:t>
      </w:r>
      <w:r w:rsidR="0066323E">
        <w:rPr>
          <w:rStyle w:val="ekvlsungunterstrichen"/>
        </w:rPr>
        <w:t xml:space="preserve">Im Grundgesetz sind </w:t>
      </w:r>
      <w:r w:rsidR="00CA4F62">
        <w:rPr>
          <w:rStyle w:val="ekvlsungunterstrichen"/>
        </w:rPr>
        <w:t>Schutzmech</w:t>
      </w:r>
      <w:r w:rsidR="0089011C">
        <w:rPr>
          <w:rStyle w:val="ekvlsungunterstrichen"/>
        </w:rPr>
        <w:t>a</w:t>
      </w:r>
      <w:r w:rsidR="00CA4F62">
        <w:rPr>
          <w:rStyle w:val="ekvlsungunterstrichen"/>
        </w:rPr>
        <w:t xml:space="preserve">nismen eingebaut: Die </w:t>
      </w:r>
      <w:r w:rsidRPr="00623792">
        <w:rPr>
          <w:rStyle w:val="ekvlsungunterstrichen"/>
        </w:rPr>
        <w:tab/>
      </w:r>
    </w:p>
    <w:p w14:paraId="64E8638A" w14:textId="77777777" w:rsidR="003B5426" w:rsidRPr="00623792" w:rsidRDefault="00CA4F62" w:rsidP="003B5426">
      <w:pPr>
        <w:pStyle w:val="ekvschreiblinie"/>
        <w:rPr>
          <w:rStyle w:val="ekvlsungunterstrichen"/>
        </w:rPr>
      </w:pPr>
      <w:r>
        <w:rPr>
          <w:rStyle w:val="ekvlsungunterstrichen"/>
        </w:rPr>
        <w:t>Grundr</w:t>
      </w:r>
      <w:r w:rsidR="00EC6681">
        <w:rPr>
          <w:rStyle w:val="ekvlsungunterstrichen"/>
        </w:rPr>
        <w:t>e</w:t>
      </w:r>
      <w:r>
        <w:rPr>
          <w:rStyle w:val="ekvlsungunterstrichen"/>
        </w:rPr>
        <w:t xml:space="preserve">chte nach Art. 1 -19 sowie das Widerstandsrecht nach Art. 20 dürfen in ihrem </w:t>
      </w:r>
      <w:r w:rsidR="003B5426" w:rsidRPr="00623792">
        <w:rPr>
          <w:rStyle w:val="ekvlsungunterstrichen"/>
        </w:rPr>
        <w:tab/>
      </w:r>
    </w:p>
    <w:p w14:paraId="19C8BEB1" w14:textId="77777777" w:rsidR="003B5426" w:rsidRPr="00623792" w:rsidRDefault="00CA4F62" w:rsidP="003B5426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Sinngehalt nicht geändert werden. Darüber hinaus wacht das Bundesverfassungsgericht über </w:t>
      </w:r>
      <w:r w:rsidR="003B5426" w:rsidRPr="00623792">
        <w:rPr>
          <w:rStyle w:val="ekvlsungunterstrichen"/>
        </w:rPr>
        <w:tab/>
      </w:r>
    </w:p>
    <w:p w14:paraId="27A616CC" w14:textId="77777777" w:rsidR="0089011C" w:rsidRPr="00623792" w:rsidRDefault="00CA4F62" w:rsidP="0089011C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die freiheitlich-demokratische Grundordung und die Grundrechte. </w:t>
      </w:r>
      <w:r w:rsidR="0089011C">
        <w:rPr>
          <w:rStyle w:val="ekvlsungunterstrichen"/>
        </w:rPr>
        <w:t xml:space="preserve">Das </w:t>
      </w:r>
      <w:r w:rsidR="0089011C" w:rsidRPr="00623792">
        <w:rPr>
          <w:rStyle w:val="ekvlsungunterstrichen"/>
        </w:rPr>
        <w:tab/>
      </w:r>
    </w:p>
    <w:p w14:paraId="3F8BD6E0" w14:textId="29C55113" w:rsidR="0089011C" w:rsidRPr="00623792" w:rsidRDefault="0089011C" w:rsidP="0089011C">
      <w:pPr>
        <w:pStyle w:val="ekvschreiblinie"/>
        <w:rPr>
          <w:rStyle w:val="ekvlsungunterstrichen"/>
        </w:rPr>
      </w:pPr>
      <w:r>
        <w:rPr>
          <w:rStyle w:val="ekvlsungunterstrichen"/>
        </w:rPr>
        <w:t>Bundesverfassungsgericht</w:t>
      </w:r>
      <w:r w:rsidR="00CA4F62">
        <w:rPr>
          <w:rStyle w:val="ekvlsungunterstrichen"/>
        </w:rPr>
        <w:t xml:space="preserve"> ist durch </w:t>
      </w:r>
      <w:r w:rsidR="00CA4F62" w:rsidRPr="00CA4F62">
        <w:rPr>
          <w:rStyle w:val="ekvlsungunterstrichen"/>
        </w:rPr>
        <w:t xml:space="preserve">Zweidrittelmehrheit </w:t>
      </w:r>
      <w:r w:rsidR="00CA4F62">
        <w:rPr>
          <w:rStyle w:val="ekvlsungunterstrichen"/>
        </w:rPr>
        <w:t xml:space="preserve">in Bundestag und Bundesrat Ende </w:t>
      </w:r>
      <w:r w:rsidRPr="00623792">
        <w:rPr>
          <w:rStyle w:val="ekvlsungunterstrichen"/>
        </w:rPr>
        <w:tab/>
      </w:r>
    </w:p>
    <w:p w14:paraId="79133131" w14:textId="72BF156E" w:rsidR="0089011C" w:rsidRPr="00623792" w:rsidRDefault="00CA4F62" w:rsidP="0089011C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2024 gestärkt worden, u. a. indem </w:t>
      </w:r>
      <w:r w:rsidR="00EC6681">
        <w:rPr>
          <w:rStyle w:val="ekvlsungunterstrichen"/>
        </w:rPr>
        <w:t>sein Status</w:t>
      </w:r>
      <w:r>
        <w:rPr>
          <w:rStyle w:val="ekvlsungunterstrichen"/>
        </w:rPr>
        <w:t xml:space="preserve"> als Verfassungsorgan verfassungsrechtlich </w:t>
      </w:r>
      <w:r w:rsidR="0089011C" w:rsidRPr="00623792">
        <w:rPr>
          <w:rStyle w:val="ekvlsungunterstrichen"/>
        </w:rPr>
        <w:tab/>
      </w:r>
    </w:p>
    <w:p w14:paraId="6915C8ED" w14:textId="70531CFC" w:rsidR="0089011C" w:rsidRPr="00623792" w:rsidRDefault="00CA4F62" w:rsidP="0089011C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verankert wurde. Dies beugt </w:t>
      </w:r>
      <w:r w:rsidRPr="00CA4F62">
        <w:rPr>
          <w:rStyle w:val="ekvlsungunterstrichen"/>
        </w:rPr>
        <w:t xml:space="preserve">Bestrebungen vor, die Unabhängigkeit der </w:t>
      </w:r>
      <w:r w:rsidR="0089011C" w:rsidRPr="00623792">
        <w:rPr>
          <w:rStyle w:val="ekvlsungunterstrichen"/>
        </w:rPr>
        <w:tab/>
      </w:r>
    </w:p>
    <w:p w14:paraId="17345C8F" w14:textId="11C40BE3" w:rsidR="003B5426" w:rsidRPr="00623792" w:rsidRDefault="0089011C" w:rsidP="003B5426">
      <w:pPr>
        <w:pStyle w:val="ekvschreiblinie"/>
        <w:rPr>
          <w:rStyle w:val="ekvlsungunterstrichen"/>
        </w:rPr>
      </w:pPr>
      <w:r>
        <w:rPr>
          <w:rStyle w:val="ekvlsungunterstrichen"/>
        </w:rPr>
        <w:t>V</w:t>
      </w:r>
      <w:r w:rsidR="00CA4F62" w:rsidRPr="00CA4F62">
        <w:rPr>
          <w:rStyle w:val="ekvlsungunterstrichen"/>
        </w:rPr>
        <w:t xml:space="preserve">erfassungsgerichtsbarkeit </w:t>
      </w:r>
      <w:r w:rsidR="00EC6681">
        <w:rPr>
          <w:rStyle w:val="ekvlsungunterstrichen"/>
        </w:rPr>
        <w:t>einzuschränken (wie etwa in Polen oder</w:t>
      </w:r>
      <w:r>
        <w:rPr>
          <w:rStyle w:val="ekvlsungunterstrichen"/>
        </w:rPr>
        <w:t xml:space="preserve"> </w:t>
      </w:r>
      <w:r w:rsidR="00EC6681">
        <w:rPr>
          <w:rStyle w:val="ekvlsungunterstrichen"/>
        </w:rPr>
        <w:t>Ungarn geschehen).</w:t>
      </w:r>
      <w:r w:rsidR="003B5426" w:rsidRPr="003B5426">
        <w:rPr>
          <w:rStyle w:val="ekvlsungunterstrichen"/>
        </w:rPr>
        <w:t xml:space="preserve"> </w:t>
      </w:r>
      <w:r w:rsidR="003B5426" w:rsidRPr="00623792">
        <w:rPr>
          <w:rStyle w:val="ekvlsungunterstrichen"/>
        </w:rPr>
        <w:tab/>
      </w:r>
    </w:p>
    <w:p w14:paraId="07F298A1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Allein durch die Festschreibung von Regelungen kann ein demokratischer Rechtsstaat </w:t>
      </w:r>
      <w:r w:rsidR="00EC6681">
        <w:rPr>
          <w:rStyle w:val="ekvlsungunterstrichen"/>
        </w:rPr>
        <w:t xml:space="preserve">jedoch </w:t>
      </w:r>
      <w:r w:rsidR="003B5426" w:rsidRPr="00623792">
        <w:rPr>
          <w:rStyle w:val="ekvlsungunterstrichen"/>
        </w:rPr>
        <w:tab/>
      </w:r>
    </w:p>
    <w:p w14:paraId="2D5F625F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nicht wirksam geschützt werden. Die </w:t>
      </w:r>
      <w:r w:rsidR="00EC6681" w:rsidRPr="00CA4F62">
        <w:rPr>
          <w:rStyle w:val="ekvlsungunterstrichen"/>
        </w:rPr>
        <w:t xml:space="preserve">„Ewigkeitsklausel“ des Grundgesetzes </w:t>
      </w:r>
      <w:r w:rsidR="00EC6681">
        <w:rPr>
          <w:rStyle w:val="ekvlsungunterstrichen"/>
        </w:rPr>
        <w:t>(</w:t>
      </w:r>
      <w:r w:rsidRPr="00CA4F62">
        <w:rPr>
          <w:rStyle w:val="ekvlsungunterstrichen"/>
        </w:rPr>
        <w:t>Art. 79 Abs</w:t>
      </w:r>
      <w:r w:rsidR="00EC6681">
        <w:rPr>
          <w:rStyle w:val="ekvlsungunterstrichen"/>
        </w:rPr>
        <w:t>.</w:t>
      </w:r>
      <w:r w:rsidRPr="00CA4F62">
        <w:rPr>
          <w:rStyle w:val="ekvlsungunterstrichen"/>
        </w:rPr>
        <w:t xml:space="preserve"> </w:t>
      </w:r>
      <w:r w:rsidR="00EC6681">
        <w:rPr>
          <w:rStyle w:val="ekvlsungunterstrichen"/>
        </w:rPr>
        <w:t>3</w:t>
      </w:r>
      <w:r w:rsidRPr="00CA4F62">
        <w:rPr>
          <w:rStyle w:val="ekvlsungunterstrichen"/>
        </w:rPr>
        <w:t xml:space="preserve">) </w:t>
      </w:r>
      <w:r w:rsidR="003B5426" w:rsidRPr="00623792">
        <w:rPr>
          <w:rStyle w:val="ekvlsungunterstrichen"/>
        </w:rPr>
        <w:tab/>
      </w:r>
    </w:p>
    <w:p w14:paraId="42CC20F7" w14:textId="42F8BB9C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>läuft beispielsweise ins Leere, wenn das Grundgesetz durch eine neue Verfassung ersetzt wird</w:t>
      </w:r>
      <w:r w:rsidR="003B5426">
        <w:rPr>
          <w:rStyle w:val="ekvlsungunterstrichen"/>
        </w:rPr>
        <w:t xml:space="preserve">, </w:t>
      </w:r>
    </w:p>
    <w:p w14:paraId="3A5B7934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lastRenderedPageBreak/>
        <w:t>die Regelungen wie Art. 1</w:t>
      </w:r>
      <w:r w:rsidR="00EC6681">
        <w:rPr>
          <w:rStyle w:val="ekvlsungunterstrichen"/>
        </w:rPr>
        <w:t>-19</w:t>
      </w:r>
      <w:r w:rsidRPr="00CA4F62">
        <w:rPr>
          <w:rStyle w:val="ekvlsungunterstrichen"/>
        </w:rPr>
        <w:t xml:space="preserve">, 20 und 79 GG nicht enthalten. Unverzichtbar für die Sicherung </w:t>
      </w:r>
      <w:r w:rsidR="003B5426" w:rsidRPr="00623792">
        <w:rPr>
          <w:rStyle w:val="ekvlsungunterstrichen"/>
        </w:rPr>
        <w:tab/>
      </w:r>
    </w:p>
    <w:p w14:paraId="5B4232BA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der Demokratie ist letztlich, dass es genügend Menschen gibt, die sie verteidigen. Wichtig ist </w:t>
      </w:r>
      <w:r w:rsidR="003B5426" w:rsidRPr="00623792">
        <w:rPr>
          <w:rStyle w:val="ekvlsungunterstrichen"/>
        </w:rPr>
        <w:tab/>
      </w:r>
    </w:p>
    <w:p w14:paraId="5C713494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hierbei auch das Engagement der Zivilgesellschaft, also in Vereinen, Initiativen, </w:t>
      </w:r>
      <w:r w:rsidR="003B5426" w:rsidRPr="00623792">
        <w:rPr>
          <w:rStyle w:val="ekvlsungunterstrichen"/>
        </w:rPr>
        <w:tab/>
      </w:r>
    </w:p>
    <w:p w14:paraId="1DB79049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Genossenschaften, Gewerkschaften, Kirchen, Parteien, zum Wohle der Demokratie. Eine </w:t>
      </w:r>
      <w:r w:rsidR="003B5426" w:rsidRPr="00623792">
        <w:rPr>
          <w:rStyle w:val="ekvlsungunterstrichen"/>
        </w:rPr>
        <w:tab/>
      </w:r>
    </w:p>
    <w:p w14:paraId="41AFF52F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 xml:space="preserve">Demokratie braucht ein Fundament </w:t>
      </w:r>
      <w:r w:rsidR="00EC6681">
        <w:rPr>
          <w:rStyle w:val="ekvlsungunterstrichen"/>
        </w:rPr>
        <w:t xml:space="preserve">aus </w:t>
      </w:r>
      <w:r w:rsidRPr="00CA4F62">
        <w:rPr>
          <w:rStyle w:val="ekvlsungunterstrichen"/>
        </w:rPr>
        <w:t xml:space="preserve">verbindenden Elementen: demokratische Spielregeln, </w:t>
      </w:r>
      <w:r w:rsidR="003B5426" w:rsidRPr="00623792">
        <w:rPr>
          <w:rStyle w:val="ekvlsungunterstrichen"/>
        </w:rPr>
        <w:tab/>
      </w:r>
    </w:p>
    <w:p w14:paraId="2CF3808A" w14:textId="77777777" w:rsidR="003B5426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>ein</w:t>
      </w:r>
      <w:r w:rsidR="00EC6681">
        <w:rPr>
          <w:rStyle w:val="ekvlsungunterstrichen"/>
        </w:rPr>
        <w:t>en</w:t>
      </w:r>
      <w:r w:rsidRPr="00CA4F62">
        <w:rPr>
          <w:rStyle w:val="ekvlsungunterstrichen"/>
        </w:rPr>
        <w:t xml:space="preserve"> gemeinsame</w:t>
      </w:r>
      <w:r w:rsidR="00EC6681">
        <w:rPr>
          <w:rStyle w:val="ekvlsungunterstrichen"/>
        </w:rPr>
        <w:t>n</w:t>
      </w:r>
      <w:r w:rsidRPr="00CA4F62">
        <w:rPr>
          <w:rStyle w:val="ekvlsungunterstrichen"/>
        </w:rPr>
        <w:t xml:space="preserve"> Ethos, Gemeinsinn. Das können sprachlich-kulturelle, moralische, </w:t>
      </w:r>
      <w:r w:rsidR="003B5426" w:rsidRPr="00623792">
        <w:rPr>
          <w:rStyle w:val="ekvlsungunterstrichen"/>
        </w:rPr>
        <w:tab/>
      </w:r>
    </w:p>
    <w:p w14:paraId="31F7A451" w14:textId="3A5B657C" w:rsidR="00BC50C2" w:rsidRPr="00623792" w:rsidRDefault="00CA4F62" w:rsidP="003B5426">
      <w:pPr>
        <w:pStyle w:val="ekvschreiblinie"/>
        <w:rPr>
          <w:rStyle w:val="ekvlsungunterstrichen"/>
        </w:rPr>
      </w:pPr>
      <w:r w:rsidRPr="00CA4F62">
        <w:rPr>
          <w:rStyle w:val="ekvlsungunterstrichen"/>
        </w:rPr>
        <w:t>humanistische und religiöse Werte sein.</w:t>
      </w:r>
      <w:r w:rsidR="003B5426" w:rsidRPr="003B5426">
        <w:rPr>
          <w:rStyle w:val="ekvlsungunterstrichen"/>
        </w:rPr>
        <w:t xml:space="preserve"> </w:t>
      </w:r>
      <w:r w:rsidR="003B5426" w:rsidRPr="00623792">
        <w:rPr>
          <w:rStyle w:val="ekvlsungunterstrichen"/>
        </w:rPr>
        <w:tab/>
      </w:r>
    </w:p>
    <w:p w14:paraId="6427DF2E" w14:textId="02AB2384" w:rsidR="00195080" w:rsidRPr="00813AFA" w:rsidRDefault="00195080" w:rsidP="00813AFA"/>
    <w:p w14:paraId="4E9846E6" w14:textId="77777777" w:rsidR="0089011C" w:rsidRDefault="0017018F" w:rsidP="0089011C">
      <w:pPr>
        <w:pStyle w:val="ekvaufzhlung"/>
        <w:tabs>
          <w:tab w:val="clear" w:pos="595"/>
        </w:tabs>
      </w:pPr>
      <w:r>
        <w:rPr>
          <w:rStyle w:val="ekvnummerierung"/>
        </w:rPr>
        <w:t>5</w:t>
      </w:r>
      <w:r w:rsidR="00AA679A" w:rsidRPr="00EB3018">
        <w:tab/>
      </w:r>
      <w:r w:rsidR="0089011C">
        <w:t>Ideen für mehr Stabilität</w:t>
      </w:r>
      <w:r w:rsidR="000A6EEA">
        <w:t>:</w:t>
      </w:r>
    </w:p>
    <w:p w14:paraId="42E4B880" w14:textId="77777777" w:rsidR="0089011C" w:rsidRDefault="0089011C" w:rsidP="0089011C">
      <w:pPr>
        <w:pStyle w:val="ekvaufzhlung"/>
        <w:tabs>
          <w:tab w:val="clear" w:pos="595"/>
        </w:tabs>
      </w:pPr>
    </w:p>
    <w:p w14:paraId="113C8025" w14:textId="2B26444B" w:rsidR="0089011C" w:rsidRDefault="0089011C" w:rsidP="0089011C">
      <w:pPr>
        <w:pStyle w:val="ekvaufzhlung"/>
      </w:pPr>
      <w:r>
        <w:t>a)</w:t>
      </w:r>
      <w:r>
        <w:tab/>
        <w:t>Entw</w:t>
      </w:r>
      <w:r w:rsidR="003246F8">
        <w:t>i</w:t>
      </w:r>
      <w:r>
        <w:t>rf mindestens zwei konkrete Maßnahmen, die die politische Stabilität in Deutschland fördern könnten. Berücksichtig</w:t>
      </w:r>
      <w:r w:rsidR="003246F8">
        <w:t>e</w:t>
      </w:r>
      <w:r>
        <w:t xml:space="preserve"> dabei Aspekte wie:</w:t>
      </w:r>
    </w:p>
    <w:p w14:paraId="590CCB0E" w14:textId="5CC51515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Verbesserung der politischen Kommunikation</w:t>
      </w:r>
    </w:p>
    <w:p w14:paraId="5AD6BA17" w14:textId="43F5F1BB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Stärkung des gesellschaftlichen Zusammenhalts</w:t>
      </w:r>
    </w:p>
    <w:p w14:paraId="7AADF4AB" w14:textId="62118634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Förderung von politischem Engagement</w:t>
      </w:r>
    </w:p>
    <w:p w14:paraId="6FDB119F" w14:textId="388B4DB5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Wahlbeteiligung</w:t>
      </w:r>
    </w:p>
    <w:p w14:paraId="7E904F09" w14:textId="458DF971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Umgang mit extremen politischen Strömungen</w:t>
      </w:r>
    </w:p>
    <w:p w14:paraId="0135037C" w14:textId="72A749E0" w:rsidR="0089011C" w:rsidRDefault="0089011C" w:rsidP="0089011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Förderung von Bildung und Aufklärung zu politischen Themen</w:t>
      </w:r>
    </w:p>
    <w:p w14:paraId="51FEB8D6" w14:textId="32A8696B" w:rsidR="003246F8" w:rsidRDefault="003246F8" w:rsidP="003246F8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284"/>
        </w:tabs>
        <w:ind w:left="284" w:firstLine="0"/>
      </w:pPr>
      <w:r>
        <w:rPr>
          <w:rStyle w:val="ekvnummerierung"/>
          <w:b w:val="0"/>
          <w:bCs/>
          <w:sz w:val="19"/>
          <w:szCs w:val="19"/>
        </w:rPr>
        <w:t>Mindestens einer deiner Lösungsvorschläge sollte daran ansetzen, welchen Beitrag du selbst zur Stabilisierung der Demokratie leisten kannst.</w:t>
      </w:r>
    </w:p>
    <w:p w14:paraId="5961EF51" w14:textId="67B58BBC" w:rsidR="00C15D9A" w:rsidRPr="00195080" w:rsidRDefault="003246F8" w:rsidP="00195080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rPr>
          <w:rFonts w:eastAsia="Times New Roman" w:cs="Arial"/>
          <w:szCs w:val="19"/>
          <w:lang w:eastAsia="de-DE"/>
        </w:rPr>
        <w:t>b)</w:t>
      </w:r>
      <w:r>
        <w:rPr>
          <w:rFonts w:eastAsia="Times New Roman" w:cs="Arial"/>
          <w:szCs w:val="19"/>
          <w:lang w:eastAsia="de-DE"/>
        </w:rPr>
        <w:tab/>
      </w:r>
      <w:r w:rsidRPr="003246F8">
        <w:rPr>
          <w:rFonts w:eastAsia="Times New Roman" w:cs="Arial"/>
          <w:szCs w:val="19"/>
          <w:lang w:eastAsia="de-DE"/>
        </w:rPr>
        <w:t>Besprecht eure Entwürfe in Kleingruppen. Fasst eure Vorschläge und die Ergebnisse eurer Diskussion in einer geeigneten Präsentationsform zusammen.</w:t>
      </w:r>
    </w:p>
    <w:p w14:paraId="1E7A5AB4" w14:textId="77777777" w:rsidR="00195080" w:rsidRPr="00195080" w:rsidRDefault="00195080" w:rsidP="00813AFA">
      <w:pPr>
        <w:pStyle w:val="ekvgrundtexthalbe"/>
        <w:rPr>
          <w:lang w:eastAsia="de-DE"/>
        </w:rPr>
      </w:pPr>
    </w:p>
    <w:p w14:paraId="13A6D2BC" w14:textId="4EAC87E7" w:rsidR="003246F8" w:rsidRPr="00623792" w:rsidRDefault="003246F8" w:rsidP="003246F8">
      <w:pPr>
        <w:pStyle w:val="ekvschreiblinie"/>
        <w:rPr>
          <w:rStyle w:val="ekvlsungunterstrichen"/>
        </w:rPr>
      </w:pPr>
      <w:r w:rsidRPr="003246F8">
        <w:rPr>
          <w:rStyle w:val="ekvlsungunterstrichen"/>
        </w:rPr>
        <w:t xml:space="preserve">a) Denkbare Lösungsansätze (Auwahl): </w:t>
      </w:r>
      <w:r w:rsidRPr="00623792">
        <w:rPr>
          <w:rStyle w:val="ekvlsungunterstrichen"/>
        </w:rPr>
        <w:tab/>
      </w:r>
    </w:p>
    <w:p w14:paraId="4BE691D2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Etablierung einer „Polit-AG“ oder „Demokratiewerkstatt“ in der Schule</w:t>
      </w:r>
      <w:r w:rsidRPr="00623792">
        <w:rPr>
          <w:rStyle w:val="ekvlsungunterstrichen"/>
        </w:rPr>
        <w:tab/>
      </w:r>
    </w:p>
    <w:p w14:paraId="0DD40D85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Generationenübergreifende Projekte in und außerhalb der Schule</w:t>
      </w:r>
      <w:r w:rsidRPr="00623792">
        <w:rPr>
          <w:rStyle w:val="ekvlsungunterstrichen"/>
        </w:rPr>
        <w:tab/>
      </w:r>
    </w:p>
    <w:p w14:paraId="682E647F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 xml:space="preserve">Praktikum in einer politischen Organisation oder Institution </w:t>
      </w:r>
      <w:r w:rsidRPr="00623792">
        <w:rPr>
          <w:rStyle w:val="ekvlsungunterstrichen"/>
        </w:rPr>
        <w:tab/>
      </w:r>
    </w:p>
    <w:p w14:paraId="5C4A8883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Organisation oder Teilnahme an Demonstrationen zum Schutz der Demokratie</w:t>
      </w:r>
      <w:r w:rsidRPr="00623792">
        <w:rPr>
          <w:rStyle w:val="ekvlsungunterstrichen"/>
        </w:rPr>
        <w:tab/>
      </w:r>
    </w:p>
    <w:p w14:paraId="40857D30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Interkulturelle Festen und Austausch</w:t>
      </w:r>
      <w:r w:rsidRPr="00623792">
        <w:rPr>
          <w:rStyle w:val="ekvlsungunterstrichen"/>
        </w:rPr>
        <w:tab/>
      </w:r>
    </w:p>
    <w:p w14:paraId="4EC2D50C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Argumentationstrainings zum Umgang mit extremistischen Positionen</w:t>
      </w:r>
      <w:r w:rsidRPr="00623792">
        <w:rPr>
          <w:rStyle w:val="ekvlsungunterstrichen"/>
        </w:rPr>
        <w:tab/>
      </w:r>
    </w:p>
    <w:p w14:paraId="343C8D19" w14:textId="50AD64F1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 xml:space="preserve">Medienbildung zur Aufklärung über Fake News, Filterblasen usw. </w:t>
      </w:r>
      <w:r w:rsidRPr="00623792">
        <w:rPr>
          <w:rStyle w:val="ekvlsungunterstrichen"/>
        </w:rPr>
        <w:tab/>
      </w:r>
    </w:p>
    <w:p w14:paraId="27064E64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 xml:space="preserve">Demokratische „Bildungshäppchen“ in ungewöhnlichen Kontexten und auf ungewöhnliche </w:t>
      </w:r>
      <w:r w:rsidRPr="00623792">
        <w:rPr>
          <w:rStyle w:val="ekvlsungunterstrichen"/>
        </w:rPr>
        <w:tab/>
      </w:r>
    </w:p>
    <w:p w14:paraId="0E0B1E05" w14:textId="77777777" w:rsidR="003246F8" w:rsidRPr="00623792" w:rsidRDefault="003246F8" w:rsidP="003246F8">
      <w:pPr>
        <w:pStyle w:val="ekvschreiblinie"/>
        <w:rPr>
          <w:rStyle w:val="ekvlsungunterstrichen"/>
        </w:rPr>
      </w:pPr>
      <w:r w:rsidRPr="003246F8">
        <w:rPr>
          <w:rStyle w:val="ekvlsungunterstrichen"/>
        </w:rPr>
        <w:t xml:space="preserve">Weise, um auch Zielgruppen anzusprechen, die normalerweise kaum auf politischen </w:t>
      </w:r>
      <w:r w:rsidRPr="00623792">
        <w:rPr>
          <w:rStyle w:val="ekvlsungunterstrichen"/>
        </w:rPr>
        <w:tab/>
      </w:r>
    </w:p>
    <w:p w14:paraId="0C6EBE1A" w14:textId="77777777" w:rsidR="003246F8" w:rsidRPr="00623792" w:rsidRDefault="003246F8" w:rsidP="003246F8">
      <w:pPr>
        <w:pStyle w:val="ekvschreiblinie"/>
        <w:rPr>
          <w:rStyle w:val="ekvlsungunterstrichen"/>
        </w:rPr>
      </w:pPr>
      <w:r w:rsidRPr="003246F8">
        <w:rPr>
          <w:rStyle w:val="ekvlsungunterstrichen"/>
        </w:rPr>
        <w:t>Bildungsveranstaltungen anzutreffen sind</w:t>
      </w:r>
      <w:r w:rsidRPr="00623792">
        <w:rPr>
          <w:rStyle w:val="ekvlsungunterstrichen"/>
        </w:rPr>
        <w:tab/>
      </w:r>
    </w:p>
    <w:p w14:paraId="2EE3AB31" w14:textId="77777777" w:rsidR="003246F8" w:rsidRPr="00623792" w:rsidRDefault="003246F8" w:rsidP="003246F8">
      <w:pPr>
        <w:pStyle w:val="ekvschreiblinie"/>
        <w:rPr>
          <w:rStyle w:val="ekvlsungunterstrichen"/>
        </w:rPr>
      </w:pPr>
      <w:r>
        <w:rPr>
          <w:rStyle w:val="ekvlsungunterstrichen"/>
        </w:rPr>
        <w:t>−</w:t>
      </w:r>
      <w:r>
        <w:rPr>
          <w:rStyle w:val="ekvlsungunterstrichen"/>
        </w:rPr>
        <w:tab/>
      </w:r>
      <w:r w:rsidRPr="003246F8">
        <w:rPr>
          <w:rStyle w:val="ekvlsungunterstrichen"/>
        </w:rPr>
        <w:t>Zeitzeugengespräche und Interviews mit Menschen mit Diktaturerfahrungen</w:t>
      </w:r>
      <w:r w:rsidRPr="00623792">
        <w:rPr>
          <w:rStyle w:val="ekvlsungunterstrichen"/>
        </w:rPr>
        <w:tab/>
      </w:r>
    </w:p>
    <w:p w14:paraId="4A476CC2" w14:textId="77777777" w:rsidR="003246F8" w:rsidRPr="00B62AD8" w:rsidRDefault="003246F8" w:rsidP="00B62AD8">
      <w:pPr>
        <w:pStyle w:val="ekvaufzhlung"/>
        <w:tabs>
          <w:tab w:val="clear" w:pos="595"/>
        </w:tabs>
      </w:pPr>
    </w:p>
    <w:p w14:paraId="68E4763A" w14:textId="77777777" w:rsidR="003246F8" w:rsidRPr="00623792" w:rsidRDefault="003246F8" w:rsidP="003246F8">
      <w:pPr>
        <w:pStyle w:val="ekvschreiblinie"/>
        <w:rPr>
          <w:rStyle w:val="ekvlsungunterstrichen"/>
        </w:rPr>
      </w:pPr>
      <w:r w:rsidRPr="003246F8">
        <w:rPr>
          <w:rStyle w:val="ekvlsungunterstrichen"/>
        </w:rPr>
        <w:t>b) Geeignete Präsentationsformen nach Absprache mit der Lehrkraft</w:t>
      </w:r>
      <w:r>
        <w:rPr>
          <w:rStyle w:val="ekvlsungunterstrichen"/>
        </w:rPr>
        <w:t xml:space="preserve">: </w:t>
      </w:r>
      <w:r w:rsidRPr="003246F8">
        <w:rPr>
          <w:rStyle w:val="ekvlsungunterstrichen"/>
        </w:rPr>
        <w:t>Powerpoint-</w:t>
      </w:r>
      <w:r w:rsidRPr="00623792">
        <w:rPr>
          <w:rStyle w:val="ekvlsungunterstrichen"/>
        </w:rPr>
        <w:tab/>
      </w:r>
    </w:p>
    <w:p w14:paraId="3730EAF8" w14:textId="7095B7E4" w:rsidR="003246F8" w:rsidRPr="00623792" w:rsidRDefault="003246F8" w:rsidP="003246F8">
      <w:pPr>
        <w:pStyle w:val="ekvschreiblinie"/>
        <w:rPr>
          <w:rStyle w:val="ekvlsungunterstrichen"/>
        </w:rPr>
      </w:pPr>
      <w:r w:rsidRPr="003246F8">
        <w:rPr>
          <w:rStyle w:val="ekvlsungunterstrichen"/>
        </w:rPr>
        <w:lastRenderedPageBreak/>
        <w:t>Präsentation, Plakate, Mind</w:t>
      </w:r>
      <w:r>
        <w:rPr>
          <w:rStyle w:val="ekvlsungunterstrichen"/>
        </w:rPr>
        <w:t>m</w:t>
      </w:r>
      <w:r w:rsidRPr="003246F8">
        <w:rPr>
          <w:rStyle w:val="ekvlsungunterstrichen"/>
        </w:rPr>
        <w:t xml:space="preserve">ap, Podcast usw. </w:t>
      </w:r>
      <w:r w:rsidRPr="00623792">
        <w:rPr>
          <w:rStyle w:val="ekvlsungunterstrichen"/>
        </w:rPr>
        <w:tab/>
      </w:r>
    </w:p>
    <w:p w14:paraId="075C64C7" w14:textId="77777777" w:rsidR="00195080" w:rsidRDefault="00195080" w:rsidP="00195080">
      <w:pPr>
        <w:pStyle w:val="ekvaufzhlung"/>
        <w:tabs>
          <w:tab w:val="clear" w:pos="454"/>
          <w:tab w:val="clear" w:pos="595"/>
          <w:tab w:val="clear" w:pos="680"/>
        </w:tabs>
        <w:rPr>
          <w:rFonts w:eastAsia="Times New Roman" w:cs="Arial"/>
          <w:szCs w:val="19"/>
          <w:lang w:eastAsia="de-DE"/>
        </w:rPr>
      </w:pPr>
    </w:p>
    <w:p w14:paraId="40C96D0D" w14:textId="08B310AC" w:rsidR="00B62AD8" w:rsidRPr="00195080" w:rsidRDefault="00B62AD8" w:rsidP="00B62AD8">
      <w:pPr>
        <w:tabs>
          <w:tab w:val="clear" w:pos="595"/>
          <w:tab w:val="clear" w:pos="851"/>
        </w:tabs>
        <w:ind w:left="340" w:hanging="340"/>
        <w:rPr>
          <w:rFonts w:eastAsia="Times New Roman" w:cs="Arial"/>
          <w:szCs w:val="19"/>
          <w:lang w:eastAsia="de-DE"/>
        </w:rPr>
      </w:pPr>
      <w:r>
        <w:rPr>
          <w:rStyle w:val="ekvnummer"/>
          <w:sz w:val="24"/>
          <w:szCs w:val="20"/>
        </w:rPr>
        <w:t>6</w:t>
      </w:r>
      <w:r>
        <w:tab/>
      </w:r>
      <w:r w:rsidRPr="00462459">
        <w:rPr>
          <w:b/>
          <w:bCs/>
          <w:szCs w:val="19"/>
        </w:rPr>
        <w:t>EXTRA</w:t>
      </w:r>
      <w:r>
        <w:rPr>
          <w:szCs w:val="19"/>
        </w:rPr>
        <w:t xml:space="preserve"> </w:t>
      </w:r>
      <w:proofErr w:type="spellStart"/>
      <w:proofErr w:type="gramStart"/>
      <w:r>
        <w:rPr>
          <w:szCs w:val="19"/>
        </w:rPr>
        <w:t>Lies</w:t>
      </w:r>
      <w:proofErr w:type="spellEnd"/>
      <w:proofErr w:type="gramEnd"/>
      <w:r>
        <w:rPr>
          <w:szCs w:val="19"/>
        </w:rPr>
        <w:t xml:space="preserve"> noch einmal Contra 2: </w:t>
      </w:r>
      <w:r w:rsidRPr="00B62AD8">
        <w:rPr>
          <w:szCs w:val="19"/>
        </w:rPr>
        <w:t xml:space="preserve">Valeska </w:t>
      </w:r>
      <w:proofErr w:type="spellStart"/>
      <w:r w:rsidRPr="00B62AD8">
        <w:rPr>
          <w:szCs w:val="19"/>
        </w:rPr>
        <w:t>Parpart</w:t>
      </w:r>
      <w:proofErr w:type="spellEnd"/>
      <w:r w:rsidRPr="00B62AD8">
        <w:rPr>
          <w:szCs w:val="19"/>
        </w:rPr>
        <w:t>, Südwestrundfunk, im Interview mit dem Politikwissenschaftler Markus Linden</w:t>
      </w:r>
      <w:r>
        <w:rPr>
          <w:szCs w:val="19"/>
        </w:rPr>
        <w:t xml:space="preserve">. </w:t>
      </w:r>
      <w:r w:rsidRPr="00B62AD8">
        <w:rPr>
          <w:szCs w:val="19"/>
        </w:rPr>
        <w:t>Inwiefern gibt es bei der Stabilität der Demokratie Unterschiede zwischen Ost- und Westdeutschland? Worin liegen mögliche Ursachen für Unterschiede und Gemeinsamkeiten?</w:t>
      </w:r>
      <w:r w:rsidR="00CD0839">
        <w:rPr>
          <w:szCs w:val="19"/>
        </w:rPr>
        <w:t xml:space="preserve"> Erläutere.</w:t>
      </w:r>
    </w:p>
    <w:p w14:paraId="0A696065" w14:textId="77777777" w:rsidR="00B62AD8" w:rsidRPr="00195080" w:rsidRDefault="00B62AD8" w:rsidP="00B62AD8">
      <w:pPr>
        <w:pStyle w:val="ekvgrundtexthalbe"/>
        <w:rPr>
          <w:lang w:eastAsia="de-DE"/>
        </w:rPr>
      </w:pPr>
    </w:p>
    <w:p w14:paraId="373490D8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In West- und Ostdeutschland lassen sich vielfach die gleichen Tendenzen beobachten, etwa in </w:t>
      </w:r>
      <w:r w:rsidRPr="00623792">
        <w:rPr>
          <w:rStyle w:val="ekvlsungunterstrichen"/>
        </w:rPr>
        <w:tab/>
      </w:r>
    </w:p>
    <w:p w14:paraId="441836A7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Bezug auf eine zunehmende Polarisierung im Parteiensystem und in der politischen </w:t>
      </w:r>
      <w:r w:rsidRPr="00623792">
        <w:rPr>
          <w:rStyle w:val="ekvlsungunterstrichen"/>
        </w:rPr>
        <w:tab/>
      </w:r>
    </w:p>
    <w:p w14:paraId="36CCA0DE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Auseinandersetzung. Die </w:t>
      </w:r>
      <w:r>
        <w:rPr>
          <w:rStyle w:val="ekvlsungunterstrichen"/>
        </w:rPr>
        <w:t xml:space="preserve">aktuelle </w:t>
      </w:r>
      <w:r w:rsidRPr="00CD0839">
        <w:rPr>
          <w:rStyle w:val="ekvlsungunterstrichen"/>
        </w:rPr>
        <w:t xml:space="preserve">Unzufriedenheit mit </w:t>
      </w:r>
      <w:r>
        <w:rPr>
          <w:rStyle w:val="ekvlsungunterstrichen"/>
        </w:rPr>
        <w:t xml:space="preserve">dem Funktionieren des politischen </w:t>
      </w:r>
      <w:r w:rsidRPr="00623792">
        <w:rPr>
          <w:rStyle w:val="ekvlsungunterstrichen"/>
        </w:rPr>
        <w:tab/>
      </w:r>
    </w:p>
    <w:p w14:paraId="49C82DFB" w14:textId="77777777" w:rsidR="00CD0839" w:rsidRPr="00623792" w:rsidRDefault="00CD0839" w:rsidP="00CD0839">
      <w:pPr>
        <w:pStyle w:val="ekvschreiblinie"/>
        <w:rPr>
          <w:rStyle w:val="ekvlsungunterstrichen"/>
        </w:rPr>
      </w:pPr>
      <w:r>
        <w:rPr>
          <w:rStyle w:val="ekvlsungunterstrichen"/>
        </w:rPr>
        <w:t>Systems</w:t>
      </w:r>
      <w:r w:rsidRPr="00CD0839">
        <w:rPr>
          <w:rStyle w:val="ekvlsungunterstrichen"/>
        </w:rPr>
        <w:t xml:space="preserve"> </w:t>
      </w:r>
      <w:r>
        <w:rPr>
          <w:rStyle w:val="ekvlsungunterstrichen"/>
        </w:rPr>
        <w:t>sei</w:t>
      </w:r>
      <w:r w:rsidRPr="00CD0839">
        <w:rPr>
          <w:rStyle w:val="ekvlsungunterstrichen"/>
        </w:rPr>
        <w:t xml:space="preserve"> in Ostdeutschland jedoch größer. Auch sind die Wahlergebnisse </w:t>
      </w:r>
      <w:r>
        <w:rPr>
          <w:rStyle w:val="ekvlsungunterstrichen"/>
        </w:rPr>
        <w:t xml:space="preserve">für </w:t>
      </w:r>
      <w:r w:rsidRPr="00CD0839">
        <w:rPr>
          <w:rStyle w:val="ekvlsungunterstrichen"/>
        </w:rPr>
        <w:t xml:space="preserve">extreme, </w:t>
      </w:r>
      <w:r w:rsidRPr="00623792">
        <w:rPr>
          <w:rStyle w:val="ekvlsungunterstrichen"/>
        </w:rPr>
        <w:tab/>
      </w:r>
    </w:p>
    <w:p w14:paraId="4659F1DE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radikale oder populistische Parteien wie d</w:t>
      </w:r>
      <w:r>
        <w:rPr>
          <w:rStyle w:val="ekvlsungunterstrichen"/>
        </w:rPr>
        <w:t>ie</w:t>
      </w:r>
      <w:r w:rsidRPr="00CD0839">
        <w:rPr>
          <w:rStyle w:val="ekvlsungunterstrichen"/>
        </w:rPr>
        <w:t xml:space="preserve"> AfD und d</w:t>
      </w:r>
      <w:r>
        <w:rPr>
          <w:rStyle w:val="ekvlsungunterstrichen"/>
        </w:rPr>
        <w:t>as</w:t>
      </w:r>
      <w:r w:rsidRPr="00CD0839">
        <w:rPr>
          <w:rStyle w:val="ekvlsungunterstrichen"/>
        </w:rPr>
        <w:t xml:space="preserve"> BSW tendenziell höher als in </w:t>
      </w:r>
      <w:r w:rsidRPr="00623792">
        <w:rPr>
          <w:rStyle w:val="ekvlsungunterstrichen"/>
        </w:rPr>
        <w:tab/>
      </w:r>
    </w:p>
    <w:p w14:paraId="444D3E30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Westdeutschland. </w:t>
      </w:r>
      <w:r w:rsidRPr="00623792">
        <w:rPr>
          <w:rStyle w:val="ekvlsungunterstrichen"/>
        </w:rPr>
        <w:tab/>
      </w:r>
    </w:p>
    <w:p w14:paraId="549560A7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Ein großer politisch-kultureller Unterschied ist laut Politikwissenschaftler Markus Linden, dass </w:t>
      </w:r>
      <w:r w:rsidRPr="00623792">
        <w:rPr>
          <w:rStyle w:val="ekvlsungunterstrichen"/>
        </w:rPr>
        <w:tab/>
      </w:r>
    </w:p>
    <w:p w14:paraId="6B13ECD3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in den ostdeutschen Bundesländern Gleichheit als wichtigerer Wert angesehen w</w:t>
      </w:r>
      <w:r>
        <w:rPr>
          <w:rStyle w:val="ekvlsungunterstrichen"/>
        </w:rPr>
        <w:t>erde</w:t>
      </w:r>
      <w:r w:rsidRPr="00CD0839">
        <w:rPr>
          <w:rStyle w:val="ekvlsungunterstrichen"/>
        </w:rPr>
        <w:t xml:space="preserve"> als </w:t>
      </w:r>
      <w:r w:rsidRPr="00623792">
        <w:rPr>
          <w:rStyle w:val="ekvlsungunterstrichen"/>
        </w:rPr>
        <w:tab/>
      </w:r>
    </w:p>
    <w:p w14:paraId="71F74C09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Freiheit. Während in den westdeutschen Bundesländern, vereinfacht formuliert, </w:t>
      </w:r>
      <w:r w:rsidRPr="00623792">
        <w:rPr>
          <w:rStyle w:val="ekvlsungunterstrichen"/>
        </w:rPr>
        <w:tab/>
      </w:r>
    </w:p>
    <w:p w14:paraId="52F47327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Freiheitswerte eine größere Bedeutung haben. Das spiegel</w:t>
      </w:r>
      <w:r>
        <w:rPr>
          <w:rStyle w:val="ekvlsungunterstrichen"/>
        </w:rPr>
        <w:t>e</w:t>
      </w:r>
      <w:r w:rsidRPr="00CD0839">
        <w:rPr>
          <w:rStyle w:val="ekvlsungunterstrichen"/>
        </w:rPr>
        <w:t xml:space="preserve"> sich dann auch im </w:t>
      </w:r>
      <w:r w:rsidRPr="00623792">
        <w:rPr>
          <w:rStyle w:val="ekvlsungunterstrichen"/>
        </w:rPr>
        <w:tab/>
      </w:r>
    </w:p>
    <w:p w14:paraId="1E69BB4A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Demokratieverständnis wider. </w:t>
      </w:r>
      <w:r>
        <w:rPr>
          <w:rStyle w:val="ekvlsungunterstrichen"/>
        </w:rPr>
        <w:t>I</w:t>
      </w:r>
      <w:r w:rsidRPr="00CD0839">
        <w:rPr>
          <w:rStyle w:val="ekvlsungunterstrichen"/>
        </w:rPr>
        <w:t xml:space="preserve">m Westen </w:t>
      </w:r>
      <w:r>
        <w:rPr>
          <w:rStyle w:val="ekvlsungunterstrichen"/>
        </w:rPr>
        <w:t>sei die</w:t>
      </w:r>
      <w:r w:rsidRPr="00CD0839">
        <w:rPr>
          <w:rStyle w:val="ekvlsungunterstrichen"/>
        </w:rPr>
        <w:t xml:space="preserve"> Parteiendemokratie (vor allem der </w:t>
      </w:r>
      <w:r w:rsidRPr="00623792">
        <w:rPr>
          <w:rStyle w:val="ekvlsungunterstrichen"/>
        </w:rPr>
        <w:tab/>
      </w:r>
    </w:p>
    <w:p w14:paraId="72EA0C45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Volksparteien CDU/CSU und SPD) </w:t>
      </w:r>
      <w:r>
        <w:rPr>
          <w:rStyle w:val="ekvlsungunterstrichen"/>
        </w:rPr>
        <w:t xml:space="preserve">noch </w:t>
      </w:r>
      <w:r w:rsidRPr="00CD0839">
        <w:rPr>
          <w:rStyle w:val="ekvlsungunterstrichen"/>
        </w:rPr>
        <w:t xml:space="preserve">stärker vor Ort verankert als in Ostdeutschland. </w:t>
      </w:r>
      <w:r w:rsidRPr="00623792">
        <w:rPr>
          <w:rStyle w:val="ekvlsungunterstrichen"/>
        </w:rPr>
        <w:tab/>
      </w:r>
    </w:p>
    <w:p w14:paraId="5DB182B6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Allerdings n</w:t>
      </w:r>
      <w:r>
        <w:rPr>
          <w:rStyle w:val="ekvlsungunterstrichen"/>
        </w:rPr>
        <w:t>ehme</w:t>
      </w:r>
      <w:r w:rsidRPr="00CD0839">
        <w:rPr>
          <w:rStyle w:val="ekvlsungunterstrichen"/>
        </w:rPr>
        <w:t xml:space="preserve"> auch im Westen die Bindungskraft der Parteien ab. </w:t>
      </w:r>
      <w:r w:rsidRPr="00623792">
        <w:rPr>
          <w:rStyle w:val="ekvlsungunterstrichen"/>
        </w:rPr>
        <w:tab/>
      </w:r>
    </w:p>
    <w:p w14:paraId="0BFC580C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Die von AfD und BSW verbreitete Ansicht, dass man die einzige „wahre Opposition“ zu einer </w:t>
      </w:r>
      <w:r w:rsidRPr="00623792">
        <w:rPr>
          <w:rStyle w:val="ekvlsungunterstrichen"/>
        </w:rPr>
        <w:tab/>
      </w:r>
    </w:p>
    <w:p w14:paraId="72D77042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elitären Komplizenschaft immer wieder untereinander koalierender „Altparteien“ (gemeint sind </w:t>
      </w:r>
      <w:r w:rsidRPr="00623792">
        <w:rPr>
          <w:rStyle w:val="ekvlsungunterstrichen"/>
        </w:rPr>
        <w:tab/>
      </w:r>
    </w:p>
    <w:p w14:paraId="1FFF86E0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CDU, SPD, Grüne, FDP, Linke) sei, ver</w:t>
      </w:r>
      <w:r>
        <w:rPr>
          <w:rStyle w:val="ekvlsungunterstrichen"/>
        </w:rPr>
        <w:t>fange</w:t>
      </w:r>
      <w:r w:rsidRPr="00CD0839">
        <w:rPr>
          <w:rStyle w:val="ekvlsungunterstrichen"/>
        </w:rPr>
        <w:t xml:space="preserve"> nicht zuletzt wohl besonders bei Wähler:innen, die </w:t>
      </w:r>
      <w:r w:rsidRPr="00623792">
        <w:rPr>
          <w:rStyle w:val="ekvlsungunterstrichen"/>
        </w:rPr>
        <w:tab/>
      </w:r>
    </w:p>
    <w:p w14:paraId="1B6866ED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sich benachteiligt und ignoriert fühlen und Vorbehalte gegen „die da oben“ hegen. Diese </w:t>
      </w:r>
      <w:r w:rsidRPr="00623792">
        <w:rPr>
          <w:rStyle w:val="ekvlsungunterstrichen"/>
        </w:rPr>
        <w:tab/>
      </w:r>
    </w:p>
    <w:p w14:paraId="58B4ABF1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Skepsis gegen die etablierten Parteien und staatliche Institutionen wurde in der Corona-</w:t>
      </w:r>
      <w:r w:rsidRPr="00623792">
        <w:rPr>
          <w:rStyle w:val="ekvlsungunterstrichen"/>
        </w:rPr>
        <w:tab/>
      </w:r>
    </w:p>
    <w:p w14:paraId="5D6C6EB7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Pandemie und in Bezug auf „Verschwörungstheorien“ deutlich. Ein entsprechender </w:t>
      </w:r>
      <w:r w:rsidRPr="00623792">
        <w:rPr>
          <w:rStyle w:val="ekvlsungunterstrichen"/>
        </w:rPr>
        <w:tab/>
      </w:r>
    </w:p>
    <w:p w14:paraId="6DDE374B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 xml:space="preserve">Medienkonsum (soziale Medien) bestärkt die Skeptiker in ihrem Misstrauen oder ihrer </w:t>
      </w:r>
      <w:r w:rsidRPr="00623792">
        <w:rPr>
          <w:rStyle w:val="ekvlsungunterstrichen"/>
        </w:rPr>
        <w:tab/>
      </w:r>
    </w:p>
    <w:p w14:paraId="6487A2B2" w14:textId="77777777" w:rsidR="00CD0839" w:rsidRPr="00623792" w:rsidRDefault="00CD0839" w:rsidP="00CD0839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Ablehnung. Diese Tendenzen s</w:t>
      </w:r>
      <w:r>
        <w:rPr>
          <w:rStyle w:val="ekvlsungunterstrichen"/>
        </w:rPr>
        <w:t>eien</w:t>
      </w:r>
      <w:r w:rsidRPr="00CD0839">
        <w:rPr>
          <w:rStyle w:val="ekvlsungunterstrichen"/>
        </w:rPr>
        <w:t xml:space="preserve"> in West- und Ostdeutschland zu beobachten, vom Ausmaß </w:t>
      </w:r>
      <w:r w:rsidRPr="00623792">
        <w:rPr>
          <w:rStyle w:val="ekvlsungunterstrichen"/>
        </w:rPr>
        <w:tab/>
      </w:r>
    </w:p>
    <w:p w14:paraId="7AAF4067" w14:textId="42797483" w:rsidR="00BC50C2" w:rsidRDefault="00CD0839" w:rsidP="00195080">
      <w:pPr>
        <w:pStyle w:val="ekvschreiblinie"/>
        <w:rPr>
          <w:rStyle w:val="ekvlsungunterstrichen"/>
        </w:rPr>
      </w:pPr>
      <w:r w:rsidRPr="00CD0839">
        <w:rPr>
          <w:rStyle w:val="ekvlsungunterstrichen"/>
        </w:rPr>
        <w:t>her in Ostdeutschland aber offenbar überproportional vertreten.</w:t>
      </w:r>
      <w:r w:rsidR="00B62AD8" w:rsidRPr="00623792">
        <w:rPr>
          <w:rStyle w:val="ekvlsungunterstrichen"/>
        </w:rPr>
        <w:tab/>
      </w:r>
    </w:p>
    <w:sectPr w:rsidR="00BC50C2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804F" w14:textId="77777777" w:rsidR="00BB4F58" w:rsidRDefault="00BB4F58" w:rsidP="003C599D">
      <w:pPr>
        <w:spacing w:line="240" w:lineRule="auto"/>
      </w:pPr>
      <w:r>
        <w:separator/>
      </w:r>
    </w:p>
  </w:endnote>
  <w:endnote w:type="continuationSeparator" w:id="0">
    <w:p w14:paraId="6F7A9276" w14:textId="77777777" w:rsidR="00BB4F58" w:rsidRDefault="00BB4F5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76C791C6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D6FAE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C976560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</w:t>
          </w:r>
          <w:r w:rsidR="00EE7718">
            <w:rPr>
              <w:rStyle w:val="ekvquellefett"/>
            </w:rPr>
            <w:t>r</w:t>
          </w:r>
          <w:r w:rsidR="00B80841">
            <w:rPr>
              <w:rStyle w:val="ekvquellefett"/>
            </w:rPr>
            <w:t>en</w:t>
          </w:r>
          <w:r w:rsidR="00EE7718">
            <w:rPr>
              <w:rStyle w:val="ekvquellefett"/>
            </w:rPr>
            <w:t xml:space="preserve">: </w:t>
          </w:r>
          <w:r w:rsidR="00EE7718">
            <w:rPr>
              <w:rStyle w:val="ekvquellefett"/>
              <w:b w:val="0"/>
              <w:bCs/>
            </w:rPr>
            <w:t>Stefan Prochnow</w:t>
          </w:r>
          <w:r w:rsidR="00B80841">
            <w:t>, Redaktion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770BED3D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51433656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B80841" w:rsidRPr="000C3C76">
              <w:rPr>
                <w:rStyle w:val="Hyperlink"/>
              </w:rPr>
              <w:t>https://buzzard.org/332303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8D133" w14:textId="77777777" w:rsidR="00BB4F58" w:rsidRDefault="00BB4F58" w:rsidP="003C599D">
      <w:pPr>
        <w:spacing w:line="240" w:lineRule="auto"/>
      </w:pPr>
      <w:r>
        <w:separator/>
      </w:r>
    </w:p>
  </w:footnote>
  <w:footnote w:type="continuationSeparator" w:id="0">
    <w:p w14:paraId="68B3F246" w14:textId="77777777" w:rsidR="00BB4F58" w:rsidRDefault="00BB4F5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D6C"/>
    <w:multiLevelType w:val="hybridMultilevel"/>
    <w:tmpl w:val="08EA6B58"/>
    <w:lvl w:ilvl="0" w:tplc="4730902A">
      <w:start w:val="1"/>
      <w:numFmt w:val="decimal"/>
      <w:lvlText w:val="(%1)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388E"/>
    <w:multiLevelType w:val="multilevel"/>
    <w:tmpl w:val="C026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C0AB0"/>
    <w:multiLevelType w:val="hybridMultilevel"/>
    <w:tmpl w:val="A8FE8C5E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80CFA"/>
    <w:multiLevelType w:val="hybridMultilevel"/>
    <w:tmpl w:val="CCD8059C"/>
    <w:lvl w:ilvl="0" w:tplc="FA982CDE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61A7"/>
    <w:multiLevelType w:val="hybridMultilevel"/>
    <w:tmpl w:val="FFE69E8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6CFE"/>
    <w:multiLevelType w:val="hybridMultilevel"/>
    <w:tmpl w:val="2EF4BEE2"/>
    <w:lvl w:ilvl="0" w:tplc="92D6B04E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54FA9"/>
    <w:multiLevelType w:val="hybridMultilevel"/>
    <w:tmpl w:val="2D5A243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2B534127"/>
    <w:multiLevelType w:val="hybridMultilevel"/>
    <w:tmpl w:val="8D74FC6C"/>
    <w:lvl w:ilvl="0" w:tplc="D0608A50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E5BDD"/>
    <w:multiLevelType w:val="hybridMultilevel"/>
    <w:tmpl w:val="0FE2C196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C1D34"/>
    <w:multiLevelType w:val="hybridMultilevel"/>
    <w:tmpl w:val="0D8E8560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10457"/>
    <w:multiLevelType w:val="hybridMultilevel"/>
    <w:tmpl w:val="6622B51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21081"/>
    <w:multiLevelType w:val="hybridMultilevel"/>
    <w:tmpl w:val="8DBCCCCC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75297"/>
    <w:multiLevelType w:val="multilevel"/>
    <w:tmpl w:val="532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A66FCB"/>
    <w:multiLevelType w:val="hybridMultilevel"/>
    <w:tmpl w:val="CAE079D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67636"/>
    <w:multiLevelType w:val="hybridMultilevel"/>
    <w:tmpl w:val="01E60C12"/>
    <w:lvl w:ilvl="0" w:tplc="1F708A7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A2854"/>
    <w:multiLevelType w:val="hybridMultilevel"/>
    <w:tmpl w:val="5F30484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14B0A"/>
    <w:multiLevelType w:val="hybridMultilevel"/>
    <w:tmpl w:val="9E2A245A"/>
    <w:lvl w:ilvl="0" w:tplc="D0608A50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7"/>
  </w:num>
  <w:num w:numId="2" w16cid:durableId="1623419684">
    <w:abstractNumId w:val="13"/>
  </w:num>
  <w:num w:numId="3" w16cid:durableId="1934586606">
    <w:abstractNumId w:val="1"/>
  </w:num>
  <w:num w:numId="4" w16cid:durableId="840394713">
    <w:abstractNumId w:val="5"/>
  </w:num>
  <w:num w:numId="5" w16cid:durableId="1323002039">
    <w:abstractNumId w:val="3"/>
  </w:num>
  <w:num w:numId="6" w16cid:durableId="214049869">
    <w:abstractNumId w:val="14"/>
  </w:num>
  <w:num w:numId="7" w16cid:durableId="1894150325">
    <w:abstractNumId w:val="9"/>
  </w:num>
  <w:num w:numId="8" w16cid:durableId="1408966250">
    <w:abstractNumId w:val="4"/>
  </w:num>
  <w:num w:numId="9" w16cid:durableId="1193155663">
    <w:abstractNumId w:val="11"/>
  </w:num>
  <w:num w:numId="10" w16cid:durableId="539560146">
    <w:abstractNumId w:val="6"/>
  </w:num>
  <w:num w:numId="11" w16cid:durableId="1084034587">
    <w:abstractNumId w:val="2"/>
  </w:num>
  <w:num w:numId="12" w16cid:durableId="94594455">
    <w:abstractNumId w:val="16"/>
  </w:num>
  <w:num w:numId="13" w16cid:durableId="1581866020">
    <w:abstractNumId w:val="0"/>
  </w:num>
  <w:num w:numId="14" w16cid:durableId="549074774">
    <w:abstractNumId w:val="10"/>
  </w:num>
  <w:num w:numId="15" w16cid:durableId="1067804548">
    <w:abstractNumId w:val="15"/>
  </w:num>
  <w:num w:numId="16" w16cid:durableId="1774323944">
    <w:abstractNumId w:val="12"/>
  </w:num>
  <w:num w:numId="17" w16cid:durableId="661085282">
    <w:abstractNumId w:val="17"/>
  </w:num>
  <w:num w:numId="18" w16cid:durableId="1949392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17D9C"/>
    <w:rsid w:val="0002009E"/>
    <w:rsid w:val="00020440"/>
    <w:rsid w:val="000307B4"/>
    <w:rsid w:val="00032645"/>
    <w:rsid w:val="00034F4D"/>
    <w:rsid w:val="00035074"/>
    <w:rsid w:val="00035DF8"/>
    <w:rsid w:val="00037566"/>
    <w:rsid w:val="0004181C"/>
    <w:rsid w:val="00041F5D"/>
    <w:rsid w:val="00043523"/>
    <w:rsid w:val="000520A2"/>
    <w:rsid w:val="000523D4"/>
    <w:rsid w:val="00053A9D"/>
    <w:rsid w:val="00053B2F"/>
    <w:rsid w:val="00053C22"/>
    <w:rsid w:val="000545FE"/>
    <w:rsid w:val="00054678"/>
    <w:rsid w:val="00054A93"/>
    <w:rsid w:val="00060050"/>
    <w:rsid w:val="0006258C"/>
    <w:rsid w:val="00062D31"/>
    <w:rsid w:val="0006383A"/>
    <w:rsid w:val="000779C3"/>
    <w:rsid w:val="000812E6"/>
    <w:rsid w:val="000828DE"/>
    <w:rsid w:val="000831DE"/>
    <w:rsid w:val="00086C0D"/>
    <w:rsid w:val="00090AB2"/>
    <w:rsid w:val="000928AA"/>
    <w:rsid w:val="00092E87"/>
    <w:rsid w:val="000939F5"/>
    <w:rsid w:val="00094F01"/>
    <w:rsid w:val="000A51A5"/>
    <w:rsid w:val="000A641A"/>
    <w:rsid w:val="000A6EEA"/>
    <w:rsid w:val="000A7892"/>
    <w:rsid w:val="000A7E9C"/>
    <w:rsid w:val="000B03D8"/>
    <w:rsid w:val="000B098D"/>
    <w:rsid w:val="000B2DD0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4CC8"/>
    <w:rsid w:val="000D5ADE"/>
    <w:rsid w:val="000D6400"/>
    <w:rsid w:val="000D6F20"/>
    <w:rsid w:val="000E05ED"/>
    <w:rsid w:val="000E343E"/>
    <w:rsid w:val="000F21E8"/>
    <w:rsid w:val="000F5341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918"/>
    <w:rsid w:val="00124062"/>
    <w:rsid w:val="00125CAF"/>
    <w:rsid w:val="00126C2B"/>
    <w:rsid w:val="00131417"/>
    <w:rsid w:val="00133624"/>
    <w:rsid w:val="001347E8"/>
    <w:rsid w:val="00137DDD"/>
    <w:rsid w:val="00140765"/>
    <w:rsid w:val="00140B24"/>
    <w:rsid w:val="00141858"/>
    <w:rsid w:val="00142BB3"/>
    <w:rsid w:val="001524C9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16EC"/>
    <w:rsid w:val="00193A18"/>
    <w:rsid w:val="00195080"/>
    <w:rsid w:val="00195C55"/>
    <w:rsid w:val="001A0339"/>
    <w:rsid w:val="001A3936"/>
    <w:rsid w:val="001A5BD5"/>
    <w:rsid w:val="001B454A"/>
    <w:rsid w:val="001C1AD5"/>
    <w:rsid w:val="001C2DC7"/>
    <w:rsid w:val="001C3792"/>
    <w:rsid w:val="001C3EA4"/>
    <w:rsid w:val="001C499E"/>
    <w:rsid w:val="001C6C8F"/>
    <w:rsid w:val="001D1169"/>
    <w:rsid w:val="001D1337"/>
    <w:rsid w:val="001D2674"/>
    <w:rsid w:val="001D39FD"/>
    <w:rsid w:val="001D6378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20055A"/>
    <w:rsid w:val="00201AA1"/>
    <w:rsid w:val="002033AC"/>
    <w:rsid w:val="00205239"/>
    <w:rsid w:val="002066AB"/>
    <w:rsid w:val="00211DFD"/>
    <w:rsid w:val="00214764"/>
    <w:rsid w:val="00214A80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192A"/>
    <w:rsid w:val="00232213"/>
    <w:rsid w:val="002324A5"/>
    <w:rsid w:val="00232772"/>
    <w:rsid w:val="00235A3B"/>
    <w:rsid w:val="00235C7F"/>
    <w:rsid w:val="002408BF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738C3"/>
    <w:rsid w:val="00280525"/>
    <w:rsid w:val="0028107C"/>
    <w:rsid w:val="0028231D"/>
    <w:rsid w:val="002825AE"/>
    <w:rsid w:val="002839A0"/>
    <w:rsid w:val="00287B24"/>
    <w:rsid w:val="00287DC0"/>
    <w:rsid w:val="00291485"/>
    <w:rsid w:val="00292470"/>
    <w:rsid w:val="00292B85"/>
    <w:rsid w:val="002A25AE"/>
    <w:rsid w:val="002A4971"/>
    <w:rsid w:val="002B3DF1"/>
    <w:rsid w:val="002B5A77"/>
    <w:rsid w:val="002B64EA"/>
    <w:rsid w:val="002B7179"/>
    <w:rsid w:val="002C039B"/>
    <w:rsid w:val="002C1AC5"/>
    <w:rsid w:val="002C3A9F"/>
    <w:rsid w:val="002C5D15"/>
    <w:rsid w:val="002D22F2"/>
    <w:rsid w:val="002D2ABB"/>
    <w:rsid w:val="002D3A41"/>
    <w:rsid w:val="002D41F4"/>
    <w:rsid w:val="002D4FBE"/>
    <w:rsid w:val="002D7B0C"/>
    <w:rsid w:val="002D7B42"/>
    <w:rsid w:val="002E163A"/>
    <w:rsid w:val="002E21C3"/>
    <w:rsid w:val="002E5D51"/>
    <w:rsid w:val="002F1328"/>
    <w:rsid w:val="002F1C7E"/>
    <w:rsid w:val="00301C4C"/>
    <w:rsid w:val="00302866"/>
    <w:rsid w:val="00303749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46F8"/>
    <w:rsid w:val="0032667B"/>
    <w:rsid w:val="00331832"/>
    <w:rsid w:val="00331D08"/>
    <w:rsid w:val="003323B5"/>
    <w:rsid w:val="00336839"/>
    <w:rsid w:val="003373EF"/>
    <w:rsid w:val="00341D2A"/>
    <w:rsid w:val="0034336A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450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65A3"/>
    <w:rsid w:val="003A7F57"/>
    <w:rsid w:val="003B348E"/>
    <w:rsid w:val="003B3ED5"/>
    <w:rsid w:val="003B5426"/>
    <w:rsid w:val="003B5B19"/>
    <w:rsid w:val="003C138E"/>
    <w:rsid w:val="003C342D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4B7"/>
    <w:rsid w:val="003E561F"/>
    <w:rsid w:val="003E56D3"/>
    <w:rsid w:val="003E6330"/>
    <w:rsid w:val="003E7B62"/>
    <w:rsid w:val="003E7BB5"/>
    <w:rsid w:val="003F0467"/>
    <w:rsid w:val="003F362F"/>
    <w:rsid w:val="00400EF0"/>
    <w:rsid w:val="00402CB5"/>
    <w:rsid w:val="00405D0B"/>
    <w:rsid w:val="00411B18"/>
    <w:rsid w:val="004135CA"/>
    <w:rsid w:val="004136AD"/>
    <w:rsid w:val="00415632"/>
    <w:rsid w:val="0042107E"/>
    <w:rsid w:val="0042135B"/>
    <w:rsid w:val="00424375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4148"/>
    <w:rsid w:val="00454AC0"/>
    <w:rsid w:val="00455DAC"/>
    <w:rsid w:val="00456A16"/>
    <w:rsid w:val="004621B3"/>
    <w:rsid w:val="0046364F"/>
    <w:rsid w:val="00465073"/>
    <w:rsid w:val="0047057E"/>
    <w:rsid w:val="0047060D"/>
    <w:rsid w:val="00472315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C6A"/>
    <w:rsid w:val="004925F2"/>
    <w:rsid w:val="004940D2"/>
    <w:rsid w:val="004A66C3"/>
    <w:rsid w:val="004A66CF"/>
    <w:rsid w:val="004B227C"/>
    <w:rsid w:val="004B45D7"/>
    <w:rsid w:val="004B4A4E"/>
    <w:rsid w:val="004B4AC8"/>
    <w:rsid w:val="004C3F80"/>
    <w:rsid w:val="004D62BC"/>
    <w:rsid w:val="004D6D01"/>
    <w:rsid w:val="004E3969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5AD8"/>
    <w:rsid w:val="0053716C"/>
    <w:rsid w:val="00537D3A"/>
    <w:rsid w:val="00541450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66E76"/>
    <w:rsid w:val="00571B6F"/>
    <w:rsid w:val="0057200E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1318"/>
    <w:rsid w:val="005979D1"/>
    <w:rsid w:val="00597E2F"/>
    <w:rsid w:val="005A192C"/>
    <w:rsid w:val="005A3DBC"/>
    <w:rsid w:val="005A3FB2"/>
    <w:rsid w:val="005A6D94"/>
    <w:rsid w:val="005B0850"/>
    <w:rsid w:val="005B08AC"/>
    <w:rsid w:val="005B6C9C"/>
    <w:rsid w:val="005B78DD"/>
    <w:rsid w:val="005C047C"/>
    <w:rsid w:val="005C0FBD"/>
    <w:rsid w:val="005C1C83"/>
    <w:rsid w:val="005C400B"/>
    <w:rsid w:val="005C49D0"/>
    <w:rsid w:val="005C5570"/>
    <w:rsid w:val="005D367A"/>
    <w:rsid w:val="005D3E99"/>
    <w:rsid w:val="005D4247"/>
    <w:rsid w:val="005D481B"/>
    <w:rsid w:val="005D79B8"/>
    <w:rsid w:val="005E15AC"/>
    <w:rsid w:val="005E1EAF"/>
    <w:rsid w:val="005E2580"/>
    <w:rsid w:val="005E4C30"/>
    <w:rsid w:val="005F2AB3"/>
    <w:rsid w:val="005F2BF4"/>
    <w:rsid w:val="005F3914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11E0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61B0B"/>
    <w:rsid w:val="0066323E"/>
    <w:rsid w:val="006678D3"/>
    <w:rsid w:val="00671894"/>
    <w:rsid w:val="006739C2"/>
    <w:rsid w:val="00673FCD"/>
    <w:rsid w:val="00676CB1"/>
    <w:rsid w:val="0067704C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125D"/>
    <w:rsid w:val="006A30C9"/>
    <w:rsid w:val="006A49E6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2A27"/>
    <w:rsid w:val="006D4099"/>
    <w:rsid w:val="006D49F0"/>
    <w:rsid w:val="006D4F16"/>
    <w:rsid w:val="006D7F2E"/>
    <w:rsid w:val="006E235E"/>
    <w:rsid w:val="006F0D3C"/>
    <w:rsid w:val="006F0EEB"/>
    <w:rsid w:val="006F2EDC"/>
    <w:rsid w:val="006F72F5"/>
    <w:rsid w:val="00704625"/>
    <w:rsid w:val="007073B7"/>
    <w:rsid w:val="00707FD3"/>
    <w:rsid w:val="00710718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4D15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561B9"/>
    <w:rsid w:val="00760770"/>
    <w:rsid w:val="00760C41"/>
    <w:rsid w:val="00760E78"/>
    <w:rsid w:val="007619B6"/>
    <w:rsid w:val="007636A0"/>
    <w:rsid w:val="007661BA"/>
    <w:rsid w:val="00766405"/>
    <w:rsid w:val="0076691A"/>
    <w:rsid w:val="00770957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4DDB"/>
    <w:rsid w:val="007B6E6D"/>
    <w:rsid w:val="007C1230"/>
    <w:rsid w:val="007D0512"/>
    <w:rsid w:val="007D186F"/>
    <w:rsid w:val="007E2DC4"/>
    <w:rsid w:val="007E4DDC"/>
    <w:rsid w:val="007E53F9"/>
    <w:rsid w:val="007E5E71"/>
    <w:rsid w:val="007F1B9A"/>
    <w:rsid w:val="007F3BA2"/>
    <w:rsid w:val="00800D00"/>
    <w:rsid w:val="00801B7F"/>
    <w:rsid w:val="00802B80"/>
    <w:rsid w:val="00802E02"/>
    <w:rsid w:val="00804264"/>
    <w:rsid w:val="00805605"/>
    <w:rsid w:val="00806BF7"/>
    <w:rsid w:val="00810076"/>
    <w:rsid w:val="00812A48"/>
    <w:rsid w:val="00813AFA"/>
    <w:rsid w:val="00813FC5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6A6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65D11"/>
    <w:rsid w:val="00872DD6"/>
    <w:rsid w:val="00874376"/>
    <w:rsid w:val="00877D9D"/>
    <w:rsid w:val="008813C1"/>
    <w:rsid w:val="00881E17"/>
    <w:rsid w:val="00882053"/>
    <w:rsid w:val="008842F4"/>
    <w:rsid w:val="0089011C"/>
    <w:rsid w:val="008942A2"/>
    <w:rsid w:val="0089491E"/>
    <w:rsid w:val="0089534A"/>
    <w:rsid w:val="008A0D34"/>
    <w:rsid w:val="008A135A"/>
    <w:rsid w:val="008A1BEF"/>
    <w:rsid w:val="008A28F2"/>
    <w:rsid w:val="008A529C"/>
    <w:rsid w:val="008B446A"/>
    <w:rsid w:val="008B5E47"/>
    <w:rsid w:val="008C0880"/>
    <w:rsid w:val="008C27FD"/>
    <w:rsid w:val="008C44DC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37FC6"/>
    <w:rsid w:val="00942106"/>
    <w:rsid w:val="0094260D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2C02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95A97"/>
    <w:rsid w:val="009A056D"/>
    <w:rsid w:val="009A17FC"/>
    <w:rsid w:val="009A186C"/>
    <w:rsid w:val="009A2869"/>
    <w:rsid w:val="009A50D4"/>
    <w:rsid w:val="009A6948"/>
    <w:rsid w:val="009A7614"/>
    <w:rsid w:val="009A7A85"/>
    <w:rsid w:val="009B7A5B"/>
    <w:rsid w:val="009C016F"/>
    <w:rsid w:val="009C26DF"/>
    <w:rsid w:val="009C2A7B"/>
    <w:rsid w:val="009C3C75"/>
    <w:rsid w:val="009D3963"/>
    <w:rsid w:val="009D3E55"/>
    <w:rsid w:val="009D6E4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4C7"/>
    <w:rsid w:val="00A06EFE"/>
    <w:rsid w:val="00A117C7"/>
    <w:rsid w:val="00A13F07"/>
    <w:rsid w:val="00A13FEC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4720"/>
    <w:rsid w:val="00A478DC"/>
    <w:rsid w:val="00A55B51"/>
    <w:rsid w:val="00A5658B"/>
    <w:rsid w:val="00A701AF"/>
    <w:rsid w:val="00A7092B"/>
    <w:rsid w:val="00A709E9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1CB3"/>
    <w:rsid w:val="00AA3E8B"/>
    <w:rsid w:val="00AA5074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14B9"/>
    <w:rsid w:val="00AC4530"/>
    <w:rsid w:val="00AC7B89"/>
    <w:rsid w:val="00AD10C5"/>
    <w:rsid w:val="00AD4116"/>
    <w:rsid w:val="00AD4D22"/>
    <w:rsid w:val="00AD6FAE"/>
    <w:rsid w:val="00AE2D6C"/>
    <w:rsid w:val="00AE65F6"/>
    <w:rsid w:val="00AF053E"/>
    <w:rsid w:val="00AF5727"/>
    <w:rsid w:val="00AF7EA8"/>
    <w:rsid w:val="00B00587"/>
    <w:rsid w:val="00B02EC0"/>
    <w:rsid w:val="00B02FDF"/>
    <w:rsid w:val="00B039E8"/>
    <w:rsid w:val="00B10401"/>
    <w:rsid w:val="00B14B45"/>
    <w:rsid w:val="00B155E8"/>
    <w:rsid w:val="00B15F75"/>
    <w:rsid w:val="00B16898"/>
    <w:rsid w:val="00B213E3"/>
    <w:rsid w:val="00B2194E"/>
    <w:rsid w:val="00B231D2"/>
    <w:rsid w:val="00B31F29"/>
    <w:rsid w:val="00B32DAF"/>
    <w:rsid w:val="00B3499A"/>
    <w:rsid w:val="00B3773F"/>
    <w:rsid w:val="00B377B7"/>
    <w:rsid w:val="00B37E68"/>
    <w:rsid w:val="00B411E4"/>
    <w:rsid w:val="00B44004"/>
    <w:rsid w:val="00B468CC"/>
    <w:rsid w:val="00B515A1"/>
    <w:rsid w:val="00B52BB1"/>
    <w:rsid w:val="00B52FB3"/>
    <w:rsid w:val="00B54655"/>
    <w:rsid w:val="00B562B5"/>
    <w:rsid w:val="00B57370"/>
    <w:rsid w:val="00B6045F"/>
    <w:rsid w:val="00B60BEA"/>
    <w:rsid w:val="00B62521"/>
    <w:rsid w:val="00B62AD8"/>
    <w:rsid w:val="00B635D3"/>
    <w:rsid w:val="00B7242A"/>
    <w:rsid w:val="00B7304C"/>
    <w:rsid w:val="00B8071F"/>
    <w:rsid w:val="00B80841"/>
    <w:rsid w:val="00B81FB6"/>
    <w:rsid w:val="00B82B4E"/>
    <w:rsid w:val="00B8420E"/>
    <w:rsid w:val="00B850F1"/>
    <w:rsid w:val="00B86EF6"/>
    <w:rsid w:val="00B90750"/>
    <w:rsid w:val="00B90CE1"/>
    <w:rsid w:val="00BA1A23"/>
    <w:rsid w:val="00BA2134"/>
    <w:rsid w:val="00BA4568"/>
    <w:rsid w:val="00BA5E8D"/>
    <w:rsid w:val="00BA64FF"/>
    <w:rsid w:val="00BA7083"/>
    <w:rsid w:val="00BB2F2F"/>
    <w:rsid w:val="00BB4F58"/>
    <w:rsid w:val="00BC13D5"/>
    <w:rsid w:val="00BC2025"/>
    <w:rsid w:val="00BC2CD2"/>
    <w:rsid w:val="00BC50C2"/>
    <w:rsid w:val="00BC6483"/>
    <w:rsid w:val="00BC69E3"/>
    <w:rsid w:val="00BC7335"/>
    <w:rsid w:val="00BD1B5F"/>
    <w:rsid w:val="00BD2538"/>
    <w:rsid w:val="00BD4D14"/>
    <w:rsid w:val="00BD542D"/>
    <w:rsid w:val="00BD6E66"/>
    <w:rsid w:val="00BD6F0B"/>
    <w:rsid w:val="00BE18B2"/>
    <w:rsid w:val="00BE1962"/>
    <w:rsid w:val="00BE4821"/>
    <w:rsid w:val="00BE4BC1"/>
    <w:rsid w:val="00BF0658"/>
    <w:rsid w:val="00BF17F2"/>
    <w:rsid w:val="00BF692E"/>
    <w:rsid w:val="00BF7636"/>
    <w:rsid w:val="00C00404"/>
    <w:rsid w:val="00C00540"/>
    <w:rsid w:val="00C01CAE"/>
    <w:rsid w:val="00C02C9E"/>
    <w:rsid w:val="00C1073C"/>
    <w:rsid w:val="00C10F4F"/>
    <w:rsid w:val="00C15D9A"/>
    <w:rsid w:val="00C172AE"/>
    <w:rsid w:val="00C17BE6"/>
    <w:rsid w:val="00C2206D"/>
    <w:rsid w:val="00C23602"/>
    <w:rsid w:val="00C2723D"/>
    <w:rsid w:val="00C27D99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541E9"/>
    <w:rsid w:val="00C61654"/>
    <w:rsid w:val="00C70F84"/>
    <w:rsid w:val="00C727B3"/>
    <w:rsid w:val="00C72A98"/>
    <w:rsid w:val="00C72BA2"/>
    <w:rsid w:val="00C75239"/>
    <w:rsid w:val="00C824AE"/>
    <w:rsid w:val="00C84216"/>
    <w:rsid w:val="00C847AD"/>
    <w:rsid w:val="00C84E4C"/>
    <w:rsid w:val="00C862F5"/>
    <w:rsid w:val="00C87044"/>
    <w:rsid w:val="00C94D17"/>
    <w:rsid w:val="00C94DA1"/>
    <w:rsid w:val="00C9587B"/>
    <w:rsid w:val="00C97EB2"/>
    <w:rsid w:val="00CA0E73"/>
    <w:rsid w:val="00CA4F47"/>
    <w:rsid w:val="00CA4F62"/>
    <w:rsid w:val="00CB17F5"/>
    <w:rsid w:val="00CB2263"/>
    <w:rsid w:val="00CB27C6"/>
    <w:rsid w:val="00CB463B"/>
    <w:rsid w:val="00CB5646"/>
    <w:rsid w:val="00CB5B82"/>
    <w:rsid w:val="00CB782D"/>
    <w:rsid w:val="00CC54E0"/>
    <w:rsid w:val="00CC65A8"/>
    <w:rsid w:val="00CC7DBB"/>
    <w:rsid w:val="00CD0839"/>
    <w:rsid w:val="00CD0CE6"/>
    <w:rsid w:val="00CD4219"/>
    <w:rsid w:val="00CD5490"/>
    <w:rsid w:val="00CD6369"/>
    <w:rsid w:val="00CD7C1A"/>
    <w:rsid w:val="00CE2A37"/>
    <w:rsid w:val="00CE3E54"/>
    <w:rsid w:val="00CE5495"/>
    <w:rsid w:val="00CF2570"/>
    <w:rsid w:val="00CF2E1A"/>
    <w:rsid w:val="00CF5E82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4E47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355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981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30DA"/>
    <w:rsid w:val="00DD78BD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179E4"/>
    <w:rsid w:val="00E2133F"/>
    <w:rsid w:val="00E21473"/>
    <w:rsid w:val="00E22935"/>
    <w:rsid w:val="00E22C67"/>
    <w:rsid w:val="00E2466B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74ECD"/>
    <w:rsid w:val="00E80DED"/>
    <w:rsid w:val="00E83A8B"/>
    <w:rsid w:val="00E851CC"/>
    <w:rsid w:val="00E95ED3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C6681"/>
    <w:rsid w:val="00ED07FE"/>
    <w:rsid w:val="00ED385D"/>
    <w:rsid w:val="00ED5903"/>
    <w:rsid w:val="00EE049D"/>
    <w:rsid w:val="00EE08EF"/>
    <w:rsid w:val="00EE2721"/>
    <w:rsid w:val="00EE2A0B"/>
    <w:rsid w:val="00EE4ECB"/>
    <w:rsid w:val="00EE7718"/>
    <w:rsid w:val="00EF6029"/>
    <w:rsid w:val="00F066F3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DB1"/>
    <w:rsid w:val="00F3651F"/>
    <w:rsid w:val="00F36D0F"/>
    <w:rsid w:val="00F37CA5"/>
    <w:rsid w:val="00F4144F"/>
    <w:rsid w:val="00F42294"/>
    <w:rsid w:val="00F42F7B"/>
    <w:rsid w:val="00F456F3"/>
    <w:rsid w:val="00F459EB"/>
    <w:rsid w:val="00F474EF"/>
    <w:rsid w:val="00F47EF7"/>
    <w:rsid w:val="00F52C9C"/>
    <w:rsid w:val="00F54F0B"/>
    <w:rsid w:val="00F55BE1"/>
    <w:rsid w:val="00F57358"/>
    <w:rsid w:val="00F6336A"/>
    <w:rsid w:val="00F63608"/>
    <w:rsid w:val="00F72065"/>
    <w:rsid w:val="00F778DC"/>
    <w:rsid w:val="00F806DE"/>
    <w:rsid w:val="00F80F57"/>
    <w:rsid w:val="00F849BE"/>
    <w:rsid w:val="00F853A1"/>
    <w:rsid w:val="00F8707B"/>
    <w:rsid w:val="00F94A4B"/>
    <w:rsid w:val="00F97AD4"/>
    <w:rsid w:val="00FA260F"/>
    <w:rsid w:val="00FA521E"/>
    <w:rsid w:val="00FA5819"/>
    <w:rsid w:val="00FA5A53"/>
    <w:rsid w:val="00FA6010"/>
    <w:rsid w:val="00FB004A"/>
    <w:rsid w:val="00FB0917"/>
    <w:rsid w:val="00FB0F16"/>
    <w:rsid w:val="00FB183E"/>
    <w:rsid w:val="00FB1D7F"/>
    <w:rsid w:val="00FB2172"/>
    <w:rsid w:val="00FB59FB"/>
    <w:rsid w:val="00FB72A0"/>
    <w:rsid w:val="00FC0798"/>
    <w:rsid w:val="00FC35C5"/>
    <w:rsid w:val="00FC6292"/>
    <w:rsid w:val="00FC78DB"/>
    <w:rsid w:val="00FC7DBF"/>
    <w:rsid w:val="00FE1800"/>
    <w:rsid w:val="00FE330B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15D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uzzard.org/3323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79eac4dc824da80e3402317282ddce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32303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1820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Hädicke, Dea</cp:lastModifiedBy>
  <cp:revision>16</cp:revision>
  <cp:lastPrinted>2025-01-12T11:54:00Z</cp:lastPrinted>
  <dcterms:created xsi:type="dcterms:W3CDTF">2025-02-04T07:17:00Z</dcterms:created>
  <dcterms:modified xsi:type="dcterms:W3CDTF">2025-02-06T07:26:00Z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