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1508DF52" w14:textId="74B36A4C" w:rsidR="005D3F88" w:rsidRDefault="005D3F88" w:rsidP="005D3F88">
      <w:pPr>
        <w:pStyle w:val="ekvue1arial"/>
      </w:pPr>
      <w:bookmarkStart w:id="0" w:name="_Hlk109133803"/>
      <w:bookmarkEnd w:id="0"/>
      <w:r>
        <w:t xml:space="preserve">Was ist </w:t>
      </w:r>
      <w:r w:rsidR="002F02E3">
        <w:t xml:space="preserve">ein </w:t>
      </w:r>
      <w:r w:rsidR="00673860">
        <w:t xml:space="preserve">demokratischer </w:t>
      </w:r>
      <w:r w:rsidR="002F02E3">
        <w:t>Staat</w:t>
      </w:r>
      <w:r w:rsidRPr="00220E44">
        <w:t>?</w:t>
      </w:r>
    </w:p>
    <w:p w14:paraId="106C0450" w14:textId="77777777" w:rsidR="005D3F88" w:rsidRDefault="005D3F88" w:rsidP="005D3F88"/>
    <w:p w14:paraId="15223C07" w14:textId="6ABE3BA0" w:rsidR="002F02E3" w:rsidRPr="002964B2" w:rsidRDefault="00370491" w:rsidP="002964B2">
      <w:pPr>
        <w:pStyle w:val="ekvaufzhlung"/>
        <w:rPr>
          <w:bCs/>
        </w:rPr>
      </w:pPr>
      <w:bookmarkStart w:id="1" w:name="_Hlk147999623"/>
      <w:r w:rsidRPr="00370491">
        <w:rPr>
          <w:rStyle w:val="ekvnummerierung"/>
          <w:b w:val="0"/>
        </w:rPr>
        <w:t>1</w:t>
      </w:r>
      <w:r>
        <w:rPr>
          <w:rStyle w:val="ekvfett"/>
          <w:b w:val="0"/>
          <w:bCs/>
        </w:rPr>
        <w:tab/>
        <w:t>Warum ist es gefährlich, wenn nur eine Person im Staat bestimmt?</w:t>
      </w:r>
      <w:r w:rsidR="005D3F88" w:rsidRPr="004F0AFC">
        <w:t xml:space="preserve"> </w:t>
      </w:r>
      <w:bookmarkEnd w:id="1"/>
    </w:p>
    <w:p w14:paraId="22A347E1" w14:textId="566C70F6" w:rsidR="005D3F88" w:rsidRDefault="002F02E3" w:rsidP="004F0AFC">
      <w:pPr>
        <w:pStyle w:val="ekvaufzhlung"/>
      </w:pPr>
      <w:r>
        <w:rPr>
          <w:b/>
          <w:bCs/>
        </w:rPr>
        <w:tab/>
      </w:r>
      <w:r w:rsidR="00370491">
        <w:rPr>
          <w:b/>
          <w:bCs/>
        </w:rPr>
        <w:t>Begründe.</w:t>
      </w:r>
      <w:r>
        <w:rPr>
          <w:b/>
          <w:bCs/>
        </w:rPr>
        <w:t xml:space="preserve"> </w:t>
      </w:r>
      <w:r w:rsidR="005D3F88" w:rsidRPr="004F0AFC">
        <w:t xml:space="preserve"> </w:t>
      </w:r>
      <w:r w:rsidR="004F0AFC">
        <w:br/>
      </w:r>
      <w:r w:rsidR="005D3F88" w:rsidRPr="004F0AFC">
        <w:t xml:space="preserve">Nutze </w:t>
      </w:r>
      <w:r w:rsidR="00370491">
        <w:t xml:space="preserve">die </w:t>
      </w:r>
      <w:r w:rsidR="002964B2">
        <w:t>Formulierungen</w:t>
      </w:r>
      <w:r w:rsidR="00370491">
        <w:t xml:space="preserve">, </w:t>
      </w:r>
      <w:r w:rsidR="002964B2">
        <w:t>„nur für Wenige“,</w:t>
      </w:r>
      <w:r w:rsidR="002964B2" w:rsidRPr="002964B2">
        <w:t xml:space="preserve"> </w:t>
      </w:r>
      <w:r w:rsidR="002964B2">
        <w:t>„</w:t>
      </w:r>
      <w:r w:rsidR="00F47FA8">
        <w:t xml:space="preserve">mit </w:t>
      </w:r>
      <w:r w:rsidR="002964B2">
        <w:t xml:space="preserve">Gewalt“, „andere Meinungen“. </w:t>
      </w:r>
      <w:r w:rsidR="00370491">
        <w:t xml:space="preserve"> </w:t>
      </w:r>
    </w:p>
    <w:p w14:paraId="7F67F66C" w14:textId="361B7EE8" w:rsidR="002F02E3" w:rsidRPr="00727832" w:rsidRDefault="000F7215" w:rsidP="002F02E3">
      <w:pPr>
        <w:pStyle w:val="ekvschreiblinie"/>
        <w:rPr>
          <w:rStyle w:val="ekvlsungunterstrichen"/>
        </w:rPr>
      </w:pPr>
      <w:r w:rsidRPr="001C4833">
        <w:rPr>
          <w:rStyle w:val="ekvlsungunterstrichen"/>
          <w:b/>
          <w:bCs/>
          <w:highlight w:val="yellow"/>
        </w:rPr>
        <w:t>Ein alleiniger Herrscher könnte eine Politik nur für Wenige machen.</w:t>
      </w:r>
      <w:r>
        <w:rPr>
          <w:rStyle w:val="ekvlsungunterstrichen"/>
          <w:b/>
          <w:bCs/>
        </w:rPr>
        <w:t xml:space="preserve"> </w:t>
      </w:r>
      <w:r w:rsidR="002F02E3" w:rsidRPr="00727832">
        <w:rPr>
          <w:rStyle w:val="ekvlsungunterstrichen"/>
        </w:rPr>
        <w:tab/>
      </w:r>
    </w:p>
    <w:p w14:paraId="52657FB9" w14:textId="194C1364" w:rsidR="002F02E3" w:rsidRPr="00727832" w:rsidRDefault="000F7215" w:rsidP="002F02E3">
      <w:pPr>
        <w:pStyle w:val="ekvschreiblinie"/>
        <w:rPr>
          <w:rStyle w:val="ekvlsungunterstrichen"/>
        </w:rPr>
      </w:pPr>
      <w:r w:rsidRPr="001C4833">
        <w:rPr>
          <w:rStyle w:val="ekvlsungunterstrichen"/>
          <w:b/>
          <w:bCs/>
          <w:highlight w:val="yellow"/>
        </w:rPr>
        <w:t>Ein Diktator setzt seine Politik meist mit Gewalt durch.</w:t>
      </w:r>
      <w:r w:rsidR="002F02E3" w:rsidRPr="00727832">
        <w:rPr>
          <w:rStyle w:val="ekvlsungunterstrichen"/>
        </w:rPr>
        <w:tab/>
      </w:r>
    </w:p>
    <w:p w14:paraId="1AE1CB07" w14:textId="331B914F" w:rsidR="002F02E3" w:rsidRPr="000F7215" w:rsidRDefault="000F7215" w:rsidP="002F02E3">
      <w:pPr>
        <w:pStyle w:val="ekvschreiblinie"/>
        <w:rPr>
          <w:rStyle w:val="ekvlsungunterstrichen"/>
          <w:b/>
          <w:bCs/>
        </w:rPr>
      </w:pPr>
      <w:r w:rsidRPr="001C4833">
        <w:rPr>
          <w:rStyle w:val="ekvlsungunterstrichen"/>
          <w:b/>
          <w:bCs/>
          <w:highlight w:val="yellow"/>
        </w:rPr>
        <w:t>Er unterdrückt andere Meinungen.</w:t>
      </w:r>
      <w:r w:rsidR="002F02E3" w:rsidRPr="000F7215">
        <w:rPr>
          <w:rStyle w:val="ekvlsungunterstrichen"/>
          <w:b/>
          <w:bCs/>
        </w:rPr>
        <w:tab/>
      </w:r>
    </w:p>
    <w:p w14:paraId="633697D1" w14:textId="7141F752" w:rsidR="002F02E3" w:rsidRPr="00727832" w:rsidRDefault="002F02E3" w:rsidP="002F02E3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4E0517CC" w14:textId="740F077E" w:rsidR="004F0AFC" w:rsidRDefault="004F0AFC" w:rsidP="004F0AFC">
      <w:pPr>
        <w:pStyle w:val="ekvaufzhlung"/>
        <w:sectPr w:rsidR="004F0AFC" w:rsidSect="0030145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758" w:right="1276" w:bottom="1531" w:left="1276" w:header="454" w:footer="454" w:gutter="0"/>
          <w:cols w:space="720"/>
          <w:docGrid w:linePitch="360"/>
        </w:sectPr>
      </w:pPr>
    </w:p>
    <w:p w14:paraId="346ED629" w14:textId="77777777" w:rsidR="004F0AFC" w:rsidRDefault="004F0AFC" w:rsidP="004F0AFC">
      <w:pPr>
        <w:pStyle w:val="ekvgrundtexthalbe"/>
      </w:pPr>
    </w:p>
    <w:p w14:paraId="1E6714F8" w14:textId="542E98E5" w:rsidR="00DF3A1E" w:rsidRDefault="00DF3A1E" w:rsidP="00DF3A1E">
      <w:pPr>
        <w:pStyle w:val="ekvaufzhlung"/>
        <w:rPr>
          <w:rStyle w:val="ekvnummerierung"/>
        </w:rPr>
      </w:pPr>
    </w:p>
    <w:p w14:paraId="26F7BA97" w14:textId="77777777" w:rsidR="009670A5" w:rsidRDefault="002964B2" w:rsidP="002964B2">
      <w:pPr>
        <w:pStyle w:val="ekvaufzhlung"/>
        <w:rPr>
          <w:rStyle w:val="ekvfett"/>
          <w:b w:val="0"/>
          <w:bCs/>
        </w:rPr>
      </w:pPr>
      <w:r>
        <w:rPr>
          <w:rStyle w:val="ekvnummerierung"/>
        </w:rPr>
        <w:t>2</w:t>
      </w:r>
      <w:r>
        <w:rPr>
          <w:rStyle w:val="ekvnummerierung"/>
        </w:rPr>
        <w:tab/>
      </w:r>
      <w:r w:rsidR="00E0601C">
        <w:rPr>
          <w:rStyle w:val="ekvfett"/>
          <w:b w:val="0"/>
          <w:bCs/>
        </w:rPr>
        <w:t>Demokratie oder Diktatur?</w:t>
      </w:r>
    </w:p>
    <w:p w14:paraId="4D6C0DB5" w14:textId="421E7EEA" w:rsidR="00ED54F7" w:rsidRDefault="002964B2" w:rsidP="002964B2">
      <w:pPr>
        <w:pStyle w:val="ekvaufzhlung"/>
        <w:rPr>
          <w:b/>
          <w:bCs/>
        </w:rPr>
      </w:pPr>
      <w:r>
        <w:rPr>
          <w:b/>
          <w:bCs/>
        </w:rPr>
        <w:tab/>
      </w:r>
      <w:r w:rsidR="00ED54F7">
        <w:rPr>
          <w:b/>
          <w:bCs/>
        </w:rPr>
        <w:t xml:space="preserve">Nenne je </w:t>
      </w:r>
      <w:r w:rsidR="007C569D">
        <w:rPr>
          <w:b/>
          <w:bCs/>
        </w:rPr>
        <w:t>2</w:t>
      </w:r>
      <w:r w:rsidR="00ED54F7">
        <w:rPr>
          <w:b/>
          <w:bCs/>
        </w:rPr>
        <w:t xml:space="preserve"> </w:t>
      </w:r>
      <w:r w:rsidR="007C569D">
        <w:rPr>
          <w:b/>
          <w:bCs/>
        </w:rPr>
        <w:t xml:space="preserve">Länder mit „vollständiger Demokratie“, </w:t>
      </w:r>
      <w:r w:rsidR="00E0601C">
        <w:rPr>
          <w:b/>
          <w:bCs/>
        </w:rPr>
        <w:t xml:space="preserve">mit </w:t>
      </w:r>
      <w:r w:rsidR="007C569D">
        <w:rPr>
          <w:b/>
          <w:bCs/>
        </w:rPr>
        <w:t>„</w:t>
      </w:r>
      <w:r w:rsidR="00121150">
        <w:rPr>
          <w:b/>
          <w:bCs/>
        </w:rPr>
        <w:t>mangelhafter</w:t>
      </w:r>
      <w:r w:rsidR="007C569D">
        <w:rPr>
          <w:b/>
          <w:bCs/>
        </w:rPr>
        <w:t xml:space="preserve"> Demokratie“, </w:t>
      </w:r>
      <w:r w:rsidR="00121150">
        <w:rPr>
          <w:b/>
          <w:bCs/>
        </w:rPr>
        <w:t xml:space="preserve">mit </w:t>
      </w:r>
      <w:r w:rsidR="007C569D">
        <w:rPr>
          <w:b/>
          <w:bCs/>
        </w:rPr>
        <w:t>„</w:t>
      </w:r>
      <w:r w:rsidR="00121150">
        <w:rPr>
          <w:b/>
          <w:bCs/>
        </w:rPr>
        <w:t>hybridem Regime</w:t>
      </w:r>
      <w:r w:rsidR="007C569D">
        <w:rPr>
          <w:b/>
          <w:bCs/>
        </w:rPr>
        <w:t>“ und „autoritärem Regime</w:t>
      </w:r>
      <w:r w:rsidR="00121150">
        <w:rPr>
          <w:b/>
          <w:bCs/>
        </w:rPr>
        <w:t xml:space="preserve"> bzw. Diktatur</w:t>
      </w:r>
      <w:r w:rsidR="007C569D">
        <w:rPr>
          <w:b/>
          <w:bCs/>
        </w:rPr>
        <w:t>“</w:t>
      </w:r>
      <w:r w:rsidR="00E0601C">
        <w:rPr>
          <w:b/>
          <w:bCs/>
        </w:rPr>
        <w:t>.</w:t>
      </w:r>
    </w:p>
    <w:p w14:paraId="38F62758" w14:textId="35EC0CBE" w:rsidR="00121150" w:rsidRDefault="009670A5" w:rsidP="002964B2">
      <w:pPr>
        <w:pStyle w:val="ekvaufzhlung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DE8F033" wp14:editId="7A4A5F20">
            <wp:simplePos x="0" y="0"/>
            <wp:positionH relativeFrom="column">
              <wp:posOffset>456565</wp:posOffset>
            </wp:positionH>
            <wp:positionV relativeFrom="paragraph">
              <wp:posOffset>251460</wp:posOffset>
            </wp:positionV>
            <wp:extent cx="4859020" cy="3420745"/>
            <wp:effectExtent l="19050" t="19050" r="0" b="8255"/>
            <wp:wrapTopAndBottom/>
            <wp:docPr id="1827142735" name="Grafik 1" descr="273829219_1_colou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142735" name="Grafik 1" descr="273829219_1_colour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3420745"/>
                    </a:xfrm>
                    <a:prstGeom prst="rect">
                      <a:avLst/>
                    </a:prstGeom>
                    <a:ln w="635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5E3D586A" w14:textId="32E27D42" w:rsidR="00121150" w:rsidRDefault="00121150" w:rsidP="002964B2">
      <w:pPr>
        <w:pStyle w:val="ekvaufzhlung"/>
        <w:rPr>
          <w:b/>
          <w:bCs/>
        </w:rPr>
      </w:pPr>
    </w:p>
    <w:p w14:paraId="6A613C38" w14:textId="51EA8D8C" w:rsidR="00E0601C" w:rsidRPr="00727832" w:rsidRDefault="000F7215" w:rsidP="00E0601C">
      <w:pPr>
        <w:pStyle w:val="ekvschreiblinie"/>
        <w:rPr>
          <w:rStyle w:val="ekvlsungunterstrichen"/>
        </w:rPr>
      </w:pPr>
      <w:r w:rsidRPr="001C4833">
        <w:rPr>
          <w:rStyle w:val="ekvlsungunterstrichen"/>
          <w:b/>
          <w:bCs/>
          <w:highlight w:val="yellow"/>
        </w:rPr>
        <w:t>vollständige Demokratie: Bundesrepublik Deutschland, Australien</w:t>
      </w:r>
      <w:r w:rsidR="00E0601C" w:rsidRPr="00727832">
        <w:rPr>
          <w:rStyle w:val="ekvlsungunterstrichen"/>
        </w:rPr>
        <w:tab/>
      </w:r>
    </w:p>
    <w:p w14:paraId="2F500E3B" w14:textId="4205A727" w:rsidR="00E0601C" w:rsidRPr="00727832" w:rsidRDefault="000F7215" w:rsidP="00E0601C">
      <w:pPr>
        <w:pStyle w:val="ekvschreiblinie"/>
        <w:rPr>
          <w:rStyle w:val="ekvlsungunterstrichen"/>
        </w:rPr>
      </w:pPr>
      <w:r w:rsidRPr="001C4833">
        <w:rPr>
          <w:rStyle w:val="ekvlsungunterstrichen"/>
          <w:b/>
          <w:bCs/>
          <w:highlight w:val="yellow"/>
        </w:rPr>
        <w:t>mangelhafte Demokratie: USA, Spanien</w:t>
      </w:r>
      <w:r w:rsidR="00E0601C" w:rsidRPr="00727832">
        <w:rPr>
          <w:rStyle w:val="ekvlsungunterstrichen"/>
        </w:rPr>
        <w:tab/>
      </w:r>
    </w:p>
    <w:p w14:paraId="2D3EB7C4" w14:textId="799B43C0" w:rsidR="00E0601C" w:rsidRPr="000F7215" w:rsidRDefault="000F7215" w:rsidP="00E0601C">
      <w:pPr>
        <w:pStyle w:val="ekvschreiblinie"/>
        <w:rPr>
          <w:rStyle w:val="ekvlsungunterstrichen"/>
          <w:b/>
          <w:bCs/>
        </w:rPr>
      </w:pPr>
      <w:r w:rsidRPr="001C4833">
        <w:rPr>
          <w:rStyle w:val="ekvlsungunterstrichen"/>
          <w:b/>
          <w:bCs/>
          <w:highlight w:val="yellow"/>
        </w:rPr>
        <w:t>hybrides Regime: Türkei, Mexiko</w:t>
      </w:r>
      <w:r w:rsidR="00E0601C" w:rsidRPr="000F7215">
        <w:rPr>
          <w:rStyle w:val="ekvlsungunterstrichen"/>
          <w:b/>
          <w:bCs/>
        </w:rPr>
        <w:tab/>
      </w:r>
    </w:p>
    <w:p w14:paraId="15881178" w14:textId="15499087" w:rsidR="00E0601C" w:rsidRPr="000F7215" w:rsidRDefault="000F7215" w:rsidP="000F7215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sectPr w:rsidR="00E0601C" w:rsidRPr="000F7215" w:rsidSect="00301450">
          <w:headerReference w:type="default" r:id="rId15"/>
          <w:footerReference w:type="default" r:id="rId16"/>
          <w:type w:val="continuous"/>
          <w:pgSz w:w="11906" w:h="16838" w:code="9"/>
          <w:pgMar w:top="1758" w:right="1276" w:bottom="1531" w:left="1276" w:header="454" w:footer="454" w:gutter="0"/>
          <w:cols w:space="720"/>
          <w:docGrid w:linePitch="360"/>
        </w:sectPr>
      </w:pPr>
      <w:r w:rsidRPr="001C4833">
        <w:rPr>
          <w:rStyle w:val="ekvlsungunterstrichen"/>
          <w:b/>
          <w:bCs/>
          <w:highlight w:val="yellow"/>
        </w:rPr>
        <w:t>autoritäres Regime/Diktatur: Russland, China</w:t>
      </w:r>
      <w:r w:rsidR="00E0601C" w:rsidRPr="00727832">
        <w:rPr>
          <w:rStyle w:val="ekvlsungunterstrichen"/>
        </w:rPr>
        <w:tab/>
      </w:r>
    </w:p>
    <w:p w14:paraId="338C9277" w14:textId="77777777" w:rsidR="00E0601C" w:rsidRPr="00727832" w:rsidRDefault="00E0601C" w:rsidP="00E0601C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32DBB600" w14:textId="5A6CB35D" w:rsidR="00E0601C" w:rsidRPr="00727832" w:rsidRDefault="00E0601C" w:rsidP="00E0601C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612CEC15" w14:textId="77777777" w:rsidR="00121150" w:rsidRDefault="00121150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rStyle w:val="ekvnummerierung"/>
        </w:rPr>
      </w:pPr>
      <w:r>
        <w:rPr>
          <w:rStyle w:val="ekvnummerierung"/>
        </w:rPr>
        <w:br w:type="page"/>
      </w:r>
    </w:p>
    <w:p w14:paraId="0CC40B08" w14:textId="1B7E8E7C" w:rsidR="00DF3A1E" w:rsidRDefault="00E0601C" w:rsidP="00E0601C">
      <w:pPr>
        <w:pStyle w:val="ekvaufzhlung"/>
        <w:ind w:left="0" w:firstLine="0"/>
      </w:pPr>
      <w:r>
        <w:rPr>
          <w:rStyle w:val="ekvnummerierung"/>
        </w:rPr>
        <w:lastRenderedPageBreak/>
        <w:t>3</w:t>
      </w:r>
      <w:r w:rsidR="000D3D05">
        <w:tab/>
      </w:r>
      <w:r w:rsidR="00E03340">
        <w:t>Aufbau des demokratischen Staates am Beispiel der Bundesrepublik Deutschland.</w:t>
      </w:r>
    </w:p>
    <w:p w14:paraId="519D413E" w14:textId="77777777" w:rsidR="0002705D" w:rsidRDefault="00DF3A1E" w:rsidP="00DF3A1E">
      <w:pPr>
        <w:pStyle w:val="ekvaufzhlung"/>
        <w:rPr>
          <w:rStyle w:val="ekvnummerierung"/>
          <w:sz w:val="19"/>
          <w:szCs w:val="19"/>
        </w:rPr>
      </w:pPr>
      <w:r>
        <w:rPr>
          <w:rStyle w:val="ekvnummerierung"/>
          <w:sz w:val="19"/>
          <w:szCs w:val="19"/>
        </w:rPr>
        <w:tab/>
      </w:r>
      <w:r w:rsidR="0002705D">
        <w:rPr>
          <w:rStyle w:val="ekvnummerierung"/>
          <w:sz w:val="19"/>
          <w:szCs w:val="19"/>
        </w:rPr>
        <w:t xml:space="preserve">a) </w:t>
      </w:r>
      <w:proofErr w:type="gramStart"/>
      <w:r w:rsidR="00E03340">
        <w:rPr>
          <w:rStyle w:val="ekvnummerierung"/>
          <w:sz w:val="19"/>
          <w:szCs w:val="19"/>
        </w:rPr>
        <w:t>Arbeite</w:t>
      </w:r>
      <w:proofErr w:type="gramEnd"/>
      <w:r w:rsidR="00E03340">
        <w:rPr>
          <w:rStyle w:val="ekvnummerierung"/>
          <w:sz w:val="19"/>
          <w:szCs w:val="19"/>
        </w:rPr>
        <w:t xml:space="preserve"> aus M1 </w:t>
      </w:r>
      <w:r w:rsidR="0002705D">
        <w:rPr>
          <w:rStyle w:val="ekvnummerierung"/>
          <w:sz w:val="19"/>
          <w:szCs w:val="19"/>
        </w:rPr>
        <w:t>die wichtigsten Elemente eines demokratischen Staates heraus.</w:t>
      </w:r>
    </w:p>
    <w:p w14:paraId="697F8C9C" w14:textId="662EFC93" w:rsidR="0002705D" w:rsidRDefault="0002705D" w:rsidP="00DF3A1E">
      <w:pPr>
        <w:pStyle w:val="ekvaufzhlung"/>
        <w:rPr>
          <w:rStyle w:val="ekvnummerierung"/>
          <w:sz w:val="19"/>
          <w:szCs w:val="19"/>
        </w:rPr>
      </w:pPr>
      <w:r>
        <w:rPr>
          <w:rStyle w:val="ekvnummerierung"/>
          <w:sz w:val="19"/>
          <w:szCs w:val="19"/>
        </w:rPr>
        <w:tab/>
      </w:r>
    </w:p>
    <w:p w14:paraId="525FD7CE" w14:textId="5D756FB6" w:rsidR="0002705D" w:rsidRDefault="0002705D" w:rsidP="0002705D">
      <w:pPr>
        <w:pStyle w:val="ekvaufzhlung"/>
        <w:rPr>
          <w:rStyle w:val="ekvnummerierung"/>
          <w:sz w:val="19"/>
          <w:szCs w:val="19"/>
        </w:rPr>
      </w:pPr>
      <w:r>
        <w:rPr>
          <w:rStyle w:val="ekvnummerierung"/>
          <w:sz w:val="19"/>
          <w:szCs w:val="19"/>
        </w:rPr>
        <w:tab/>
        <w:t>M1 Grundgesetz für die Bundesrepublik Deutschland, Artikel 20</w:t>
      </w:r>
    </w:p>
    <w:p w14:paraId="332B6342" w14:textId="186B1AC3" w:rsidR="0002705D" w:rsidRPr="0002705D" w:rsidRDefault="00121150" w:rsidP="0002705D">
      <w:pPr>
        <w:pStyle w:val="ekvaufzhlung"/>
        <w:numPr>
          <w:ilvl w:val="0"/>
          <w:numId w:val="16"/>
        </w:numPr>
        <w:rPr>
          <w:b/>
          <w:szCs w:val="19"/>
        </w:rPr>
      </w:pPr>
      <w:r>
        <w:rPr>
          <w:rStyle w:val="ekvnummerierung"/>
          <w:b w:val="0"/>
          <w:bCs/>
          <w:sz w:val="19"/>
          <w:szCs w:val="19"/>
        </w:rPr>
        <w:t xml:space="preserve"> </w:t>
      </w:r>
      <w:r w:rsidR="0002705D" w:rsidRPr="0002705D">
        <w:rPr>
          <w:rStyle w:val="ekvnummerierung"/>
          <w:b w:val="0"/>
          <w:bCs/>
          <w:sz w:val="19"/>
          <w:szCs w:val="19"/>
        </w:rPr>
        <w:t>Die Bundesrepublik Deutschland</w:t>
      </w:r>
      <w:r w:rsidR="0002705D">
        <w:rPr>
          <w:rStyle w:val="ekvnummerierung"/>
          <w:b w:val="0"/>
          <w:bCs/>
          <w:sz w:val="19"/>
          <w:szCs w:val="19"/>
        </w:rPr>
        <w:t xml:space="preserve"> ist ein sozialer und demokratischer </w:t>
      </w:r>
      <w:r w:rsidR="0060380D">
        <w:rPr>
          <w:rStyle w:val="ekvnummerierung"/>
          <w:b w:val="0"/>
          <w:bCs/>
          <w:sz w:val="19"/>
          <w:szCs w:val="19"/>
        </w:rPr>
        <w:t>Bundes</w:t>
      </w:r>
      <w:r w:rsidR="0002705D">
        <w:rPr>
          <w:rStyle w:val="ekvnummerierung"/>
          <w:b w:val="0"/>
          <w:bCs/>
          <w:sz w:val="19"/>
          <w:szCs w:val="19"/>
        </w:rPr>
        <w:t>staat</w:t>
      </w:r>
      <w:r w:rsidR="0002705D">
        <w:t>.</w:t>
      </w:r>
    </w:p>
    <w:p w14:paraId="61013DB4" w14:textId="7D50A205" w:rsidR="0002705D" w:rsidRDefault="0002705D" w:rsidP="0002705D">
      <w:pPr>
        <w:pStyle w:val="ekvaufzhlung"/>
        <w:ind w:firstLine="0"/>
      </w:pPr>
      <w:r>
        <w:t>(2) Alle Staatsgewalt geht vom Volke aus. Sie wird vom Volke in Wahlen und Abstimmungen und durch besondere Organe der Gesetzgebung, der vollziehenden Gewalt und der Rechtsprechung ausgeübt.</w:t>
      </w:r>
    </w:p>
    <w:p w14:paraId="7A492BEB" w14:textId="718DA4F5" w:rsidR="00DF3A1E" w:rsidRPr="0060380D" w:rsidRDefault="00012917" w:rsidP="0002705D">
      <w:pPr>
        <w:pStyle w:val="ekvaufzhlung"/>
        <w:ind w:firstLine="0"/>
        <w:rPr>
          <w:rStyle w:val="ekvnummerierung"/>
          <w:i/>
          <w:sz w:val="18"/>
          <w:szCs w:val="18"/>
        </w:rPr>
      </w:pPr>
      <w:r w:rsidRPr="0060380D">
        <w:rPr>
          <w:i/>
          <w:sz w:val="18"/>
          <w:szCs w:val="20"/>
        </w:rPr>
        <w:t>Grundgesetz für die Bundesrepublik Deutschland. Gesetze im Internet. Hrsg. v. Bundesministerium für Justiz</w:t>
      </w:r>
      <w:r w:rsidR="0002705D" w:rsidRPr="0060380D">
        <w:rPr>
          <w:i/>
          <w:sz w:val="18"/>
          <w:szCs w:val="20"/>
        </w:rPr>
        <w:t xml:space="preserve"> </w:t>
      </w:r>
      <w:r w:rsidRPr="0060380D">
        <w:rPr>
          <w:i/>
          <w:sz w:val="18"/>
          <w:szCs w:val="20"/>
        </w:rPr>
        <w:t xml:space="preserve">und Bundesamt für Justiz, </w:t>
      </w:r>
      <w:hyperlink r:id="rId17" w:history="1">
        <w:r w:rsidRPr="0060380D">
          <w:rPr>
            <w:rStyle w:val="Hyperlink"/>
            <w:i/>
            <w:sz w:val="18"/>
            <w:szCs w:val="20"/>
          </w:rPr>
          <w:t>https://www.gesetze-im-internet.de/gg/GG.pdf</w:t>
        </w:r>
      </w:hyperlink>
      <w:r w:rsidRPr="0060380D">
        <w:rPr>
          <w:i/>
          <w:sz w:val="18"/>
          <w:szCs w:val="20"/>
        </w:rPr>
        <w:t xml:space="preserve"> (Zugriff: 25.01.2024)</w:t>
      </w:r>
      <w:r w:rsidR="0002705D" w:rsidRPr="0060380D">
        <w:rPr>
          <w:rStyle w:val="ekvnummerierung"/>
          <w:i/>
          <w:sz w:val="18"/>
          <w:szCs w:val="18"/>
        </w:rPr>
        <w:t xml:space="preserve"> </w:t>
      </w:r>
      <w:r w:rsidR="00E03340" w:rsidRPr="0060380D">
        <w:rPr>
          <w:rStyle w:val="ekvnummerierung"/>
          <w:i/>
          <w:sz w:val="18"/>
          <w:szCs w:val="18"/>
        </w:rPr>
        <w:t xml:space="preserve"> </w:t>
      </w:r>
    </w:p>
    <w:p w14:paraId="781C6D03" w14:textId="1563FF52" w:rsidR="00C06FF3" w:rsidRPr="00727832" w:rsidRDefault="00C06FF3" w:rsidP="00C06FF3">
      <w:pPr>
        <w:pStyle w:val="ekvschreiblinie"/>
        <w:rPr>
          <w:rStyle w:val="ekvlsungunterstrichen"/>
        </w:rPr>
      </w:pPr>
      <w:r w:rsidRPr="001C4833">
        <w:rPr>
          <w:rStyle w:val="ekvlsungunterstrichen"/>
          <w:highlight w:val="yellow"/>
        </w:rPr>
        <w:t>1.</w:t>
      </w:r>
      <w:r w:rsidR="00A045C1" w:rsidRPr="001C4833">
        <w:rPr>
          <w:rStyle w:val="ekvlsungunterstrichen"/>
          <w:highlight w:val="yellow"/>
        </w:rPr>
        <w:t xml:space="preserve"> </w:t>
      </w:r>
      <w:r w:rsidR="00A045C1" w:rsidRPr="001C4833">
        <w:rPr>
          <w:rStyle w:val="ekvlsungunterstrichen"/>
          <w:b/>
          <w:bCs/>
          <w:highlight w:val="yellow"/>
        </w:rPr>
        <w:t>Das Volk durch Wahlen</w:t>
      </w:r>
      <w:r w:rsidRPr="00727832">
        <w:rPr>
          <w:rStyle w:val="ekvlsungunterstrichen"/>
        </w:rPr>
        <w:tab/>
      </w:r>
    </w:p>
    <w:p w14:paraId="758F1102" w14:textId="1CAD15BF" w:rsidR="00C06FF3" w:rsidRPr="00727832" w:rsidRDefault="00C06FF3" w:rsidP="00C06FF3">
      <w:pPr>
        <w:pStyle w:val="ekvschreiblinie"/>
        <w:rPr>
          <w:rStyle w:val="ekvlsungunterstrichen"/>
        </w:rPr>
      </w:pPr>
      <w:r w:rsidRPr="001C4833">
        <w:rPr>
          <w:rStyle w:val="ekvlsungunterstrichen"/>
          <w:highlight w:val="yellow"/>
        </w:rPr>
        <w:t>2.</w:t>
      </w:r>
      <w:r w:rsidR="00A045C1" w:rsidRPr="001C4833">
        <w:rPr>
          <w:rStyle w:val="ekvlsungunterstrichen"/>
          <w:highlight w:val="yellow"/>
        </w:rPr>
        <w:t xml:space="preserve"> </w:t>
      </w:r>
      <w:r w:rsidR="00A045C1" w:rsidRPr="001C4833">
        <w:rPr>
          <w:rStyle w:val="ekvlsungunterstrichen"/>
          <w:b/>
          <w:bCs/>
          <w:highlight w:val="yellow"/>
        </w:rPr>
        <w:t xml:space="preserve">Organe der Gesetzgebung </w:t>
      </w:r>
      <w:r w:rsidR="001C4833">
        <w:rPr>
          <w:rStyle w:val="ekvlsungunterstrichen"/>
          <w:b/>
          <w:bCs/>
          <w:highlight w:val="yellow"/>
        </w:rPr>
        <w:t>(</w:t>
      </w:r>
      <w:r w:rsidR="00A045C1" w:rsidRPr="001C4833">
        <w:rPr>
          <w:rStyle w:val="ekvlsungunterstrichen"/>
          <w:b/>
          <w:bCs/>
          <w:highlight w:val="yellow"/>
        </w:rPr>
        <w:t>Bundestag, Bundesrat</w:t>
      </w:r>
      <w:r w:rsidR="001C4833">
        <w:rPr>
          <w:rStyle w:val="ekvlsungunterstrichen"/>
          <w:b/>
          <w:bCs/>
        </w:rPr>
        <w:t>)</w:t>
      </w:r>
      <w:r w:rsidRPr="00727832">
        <w:rPr>
          <w:rStyle w:val="ekvlsungunterstrichen"/>
        </w:rPr>
        <w:tab/>
      </w:r>
    </w:p>
    <w:p w14:paraId="0C8C82EC" w14:textId="70C600D9" w:rsidR="00C06FF3" w:rsidRPr="00727832" w:rsidRDefault="00C06FF3" w:rsidP="00C06FF3">
      <w:pPr>
        <w:pStyle w:val="ekvschreiblinie"/>
        <w:rPr>
          <w:rStyle w:val="ekvlsungunterstrichen"/>
        </w:rPr>
      </w:pPr>
      <w:r w:rsidRPr="001C4833">
        <w:rPr>
          <w:rStyle w:val="ekvlsungunterstrichen"/>
          <w:highlight w:val="yellow"/>
        </w:rPr>
        <w:t>3.</w:t>
      </w:r>
      <w:r w:rsidR="00A045C1" w:rsidRPr="001C4833">
        <w:rPr>
          <w:rStyle w:val="ekvlsungunterstrichen"/>
          <w:highlight w:val="yellow"/>
        </w:rPr>
        <w:t xml:space="preserve"> </w:t>
      </w:r>
      <w:r w:rsidR="008F32AB" w:rsidRPr="001C4833">
        <w:rPr>
          <w:rStyle w:val="ekvlsungunterstrichen"/>
          <w:b/>
          <w:bCs/>
          <w:highlight w:val="yellow"/>
        </w:rPr>
        <w:t>Organe der vollziehenden Gewalt</w:t>
      </w:r>
      <w:r w:rsidR="001C4833">
        <w:rPr>
          <w:rStyle w:val="ekvlsungunterstrichen"/>
          <w:b/>
          <w:bCs/>
          <w:highlight w:val="yellow"/>
        </w:rPr>
        <w:t xml:space="preserve"> (</w:t>
      </w:r>
      <w:r w:rsidR="008F32AB" w:rsidRPr="001C4833">
        <w:rPr>
          <w:rStyle w:val="ekvlsungunterstrichen"/>
          <w:b/>
          <w:bCs/>
          <w:highlight w:val="yellow"/>
        </w:rPr>
        <w:t>Regierung</w:t>
      </w:r>
      <w:r w:rsidR="00801CF3" w:rsidRPr="001C4833">
        <w:rPr>
          <w:rStyle w:val="ekvlsungunterstrichen"/>
          <w:b/>
          <w:bCs/>
          <w:highlight w:val="yellow"/>
        </w:rPr>
        <w:t>,</w:t>
      </w:r>
      <w:r w:rsidR="008F32AB" w:rsidRPr="001C4833">
        <w:rPr>
          <w:rStyle w:val="ekvlsungunterstrichen"/>
          <w:b/>
          <w:bCs/>
          <w:highlight w:val="yellow"/>
        </w:rPr>
        <w:t xml:space="preserve"> Behörden</w:t>
      </w:r>
      <w:r w:rsidR="001C4833">
        <w:rPr>
          <w:rStyle w:val="ekvlsungunterstrichen"/>
          <w:b/>
          <w:bCs/>
        </w:rPr>
        <w:t>)</w:t>
      </w:r>
      <w:r w:rsidRPr="00727832">
        <w:rPr>
          <w:rStyle w:val="ekvlsungunterstrichen"/>
        </w:rPr>
        <w:tab/>
      </w:r>
    </w:p>
    <w:p w14:paraId="058761B1" w14:textId="6D08CA1A" w:rsidR="00C06FF3" w:rsidRPr="00727832" w:rsidRDefault="00C06FF3" w:rsidP="00C06FF3">
      <w:pPr>
        <w:pStyle w:val="ekvschreiblinie"/>
        <w:rPr>
          <w:rStyle w:val="ekvlsungunterstrichen"/>
        </w:rPr>
      </w:pPr>
      <w:r w:rsidRPr="001C4833">
        <w:rPr>
          <w:rStyle w:val="ekvlsungunterstrichen"/>
          <w:highlight w:val="yellow"/>
        </w:rPr>
        <w:t>4.</w:t>
      </w:r>
      <w:r w:rsidR="00801CF3" w:rsidRPr="001C4833">
        <w:rPr>
          <w:rStyle w:val="ekvlsungunterstrichen"/>
          <w:highlight w:val="yellow"/>
        </w:rPr>
        <w:t xml:space="preserve"> </w:t>
      </w:r>
      <w:r w:rsidR="00801CF3" w:rsidRPr="001C4833">
        <w:rPr>
          <w:rStyle w:val="ekvlsungunterstrichen"/>
          <w:b/>
          <w:bCs/>
          <w:highlight w:val="yellow"/>
        </w:rPr>
        <w:t>Organe der Rechtsprechung</w:t>
      </w:r>
      <w:r w:rsidR="001C4833">
        <w:rPr>
          <w:rStyle w:val="ekvlsungunterstrichen"/>
          <w:b/>
          <w:bCs/>
          <w:highlight w:val="yellow"/>
        </w:rPr>
        <w:t xml:space="preserve"> (</w:t>
      </w:r>
      <w:r w:rsidR="00801CF3" w:rsidRPr="001C4833">
        <w:rPr>
          <w:rStyle w:val="ekvlsungunterstrichen"/>
          <w:b/>
          <w:bCs/>
          <w:highlight w:val="yellow"/>
        </w:rPr>
        <w:t>Bundesverfassungsgericht, Gerichte allgemein</w:t>
      </w:r>
      <w:r w:rsidR="001C4833" w:rsidRPr="001C4833">
        <w:rPr>
          <w:rStyle w:val="ekvlsungunterstrichen"/>
          <w:b/>
          <w:bCs/>
          <w:highlight w:val="yellow"/>
        </w:rPr>
        <w:t>)</w:t>
      </w:r>
      <w:r w:rsidRPr="00727832">
        <w:rPr>
          <w:rStyle w:val="ekvlsungunterstrichen"/>
        </w:rPr>
        <w:tab/>
      </w:r>
    </w:p>
    <w:p w14:paraId="3055AF67" w14:textId="35BB817E" w:rsidR="00DF3A1E" w:rsidRDefault="00DF3A1E" w:rsidP="00DF3A1E">
      <w:pPr>
        <w:pStyle w:val="ekvaufzhlung"/>
        <w:rPr>
          <w:rStyle w:val="ekvnummerierung"/>
          <w:sz w:val="19"/>
          <w:szCs w:val="19"/>
        </w:rPr>
      </w:pPr>
    </w:p>
    <w:p w14:paraId="5DA92ED1" w14:textId="56FA97E7" w:rsidR="0002705D" w:rsidRDefault="00F627CD" w:rsidP="0002705D">
      <w:pPr>
        <w:pStyle w:val="ekvaufzhlung"/>
        <w:rPr>
          <w:rStyle w:val="ekvlsungunterstrichen"/>
        </w:rPr>
      </w:pPr>
      <w:r>
        <w:rPr>
          <w:rStyle w:val="ekvnummerierung"/>
          <w:sz w:val="19"/>
          <w:szCs w:val="19"/>
        </w:rPr>
        <w:t xml:space="preserve"> </w:t>
      </w:r>
      <w:r w:rsidR="00C06FF3">
        <w:rPr>
          <w:rStyle w:val="ekvnummerierung"/>
          <w:sz w:val="19"/>
          <w:szCs w:val="19"/>
        </w:rPr>
        <w:t xml:space="preserve">b) Ergänze </w:t>
      </w:r>
      <w:r w:rsidR="0060380D">
        <w:rPr>
          <w:rStyle w:val="ekvnummerierung"/>
          <w:sz w:val="19"/>
          <w:szCs w:val="19"/>
        </w:rPr>
        <w:t xml:space="preserve">oben </w:t>
      </w:r>
      <w:r w:rsidR="00C06FF3">
        <w:rPr>
          <w:rStyle w:val="ekvnummerierung"/>
          <w:sz w:val="19"/>
          <w:szCs w:val="19"/>
        </w:rPr>
        <w:t>die Organe (staatliche Institutionen), die für Gesetzgebung, vollziehende Gewalt und Rechtsprechung zuständig sind.</w:t>
      </w:r>
      <w:r w:rsidR="001C4833">
        <w:rPr>
          <w:rStyle w:val="ekvnummerierung"/>
          <w:sz w:val="19"/>
          <w:szCs w:val="19"/>
        </w:rPr>
        <w:t xml:space="preserve"> Recherchiere dafür im Internet.</w:t>
      </w:r>
    </w:p>
    <w:p w14:paraId="22D615A1" w14:textId="4AEFF492" w:rsidR="00DF3A1E" w:rsidRDefault="00DF3A1E" w:rsidP="00DF3A1E">
      <w:pPr>
        <w:pStyle w:val="ekvschreiblinie"/>
        <w:rPr>
          <w:rStyle w:val="ekvlsungunterstrichen"/>
        </w:rPr>
      </w:pPr>
    </w:p>
    <w:p w14:paraId="766D597D" w14:textId="5D7CA4C5" w:rsidR="005D3F88" w:rsidRDefault="00E0601C" w:rsidP="005F03A2">
      <w:pPr>
        <w:pStyle w:val="ekvaufzhlung"/>
        <w:ind w:left="0" w:firstLine="0"/>
      </w:pPr>
      <w:r>
        <w:rPr>
          <w:rStyle w:val="ekvnummerierung"/>
        </w:rPr>
        <w:t>4</w:t>
      </w:r>
      <w:r w:rsidR="005D3F88">
        <w:tab/>
      </w:r>
      <w:r w:rsidR="003A68EC">
        <w:t>Direkte Demokratie oder repräsentative Demokratie?</w:t>
      </w:r>
      <w:r w:rsidR="00135827">
        <w:t xml:space="preserve"> </w:t>
      </w:r>
    </w:p>
    <w:p w14:paraId="4A0210B0" w14:textId="155C372B" w:rsidR="00815A6B" w:rsidRDefault="00B96531" w:rsidP="00160674">
      <w:pPr>
        <w:pStyle w:val="ekvaufzhlung"/>
        <w:rPr>
          <w:rStyle w:val="ekvnummerierung"/>
          <w:sz w:val="19"/>
          <w:szCs w:val="19"/>
        </w:rPr>
      </w:pPr>
      <w:r>
        <w:rPr>
          <w:rStyle w:val="ekvnummerierung"/>
        </w:rPr>
        <w:tab/>
      </w:r>
      <w:r w:rsidR="00E0601C">
        <w:rPr>
          <w:rStyle w:val="ekvnummerierung"/>
          <w:sz w:val="19"/>
          <w:szCs w:val="19"/>
        </w:rPr>
        <w:t>Wähle zwei Argumente aus der Tabelle aus, die für dich besonders wichtig sind</w:t>
      </w:r>
      <w:r w:rsidR="00A15ADD">
        <w:rPr>
          <w:rStyle w:val="ekvnummerierung"/>
          <w:sz w:val="19"/>
          <w:szCs w:val="19"/>
        </w:rPr>
        <w:t>. Begründe deine Auswahl.</w:t>
      </w:r>
    </w:p>
    <w:p w14:paraId="45C3E52E" w14:textId="77777777" w:rsidR="00A15ADD" w:rsidRPr="00A15ADD" w:rsidRDefault="00A15ADD" w:rsidP="00160674">
      <w:pPr>
        <w:pStyle w:val="ekvaufzhlung"/>
        <w:rPr>
          <w:rStyle w:val="ekvlsungunterstrichen"/>
          <w:bCs/>
        </w:rPr>
      </w:pPr>
      <w:r>
        <w:rPr>
          <w:rStyle w:val="ekvnummerierung"/>
          <w:sz w:val="19"/>
          <w:szCs w:val="19"/>
        </w:rPr>
        <w:tab/>
      </w:r>
    </w:p>
    <w:tbl>
      <w:tblPr>
        <w:tblStyle w:val="Tabellenraster"/>
        <w:tblW w:w="0" w:type="auto"/>
        <w:tblInd w:w="340" w:type="dxa"/>
        <w:tblLook w:val="04A0" w:firstRow="1" w:lastRow="0" w:firstColumn="1" w:lastColumn="0" w:noHBand="0" w:noVBand="1"/>
      </w:tblPr>
      <w:tblGrid>
        <w:gridCol w:w="3071"/>
        <w:gridCol w:w="3084"/>
        <w:gridCol w:w="3075"/>
      </w:tblGrid>
      <w:tr w:rsidR="00354FC3" w14:paraId="55AB5D9B" w14:textId="77777777" w:rsidTr="00A15ADD">
        <w:tc>
          <w:tcPr>
            <w:tcW w:w="3164" w:type="dxa"/>
          </w:tcPr>
          <w:p w14:paraId="129C2C24" w14:textId="77777777" w:rsidR="00A15ADD" w:rsidRPr="00A15ADD" w:rsidRDefault="00A15ADD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3165" w:type="dxa"/>
          </w:tcPr>
          <w:p w14:paraId="0C561EAC" w14:textId="6FA1D1C4" w:rsidR="00A15ADD" w:rsidRPr="00A15ADD" w:rsidRDefault="00A15ADD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 w:rsidRPr="00A15AD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Vorteile </w:t>
            </w:r>
          </w:p>
        </w:tc>
        <w:tc>
          <w:tcPr>
            <w:tcW w:w="3165" w:type="dxa"/>
          </w:tcPr>
          <w:p w14:paraId="5EE36BCC" w14:textId="54913FA0" w:rsidR="00A15ADD" w:rsidRPr="00A15ADD" w:rsidRDefault="00A15ADD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 w:rsidRPr="00A15AD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Nachteile</w:t>
            </w:r>
          </w:p>
        </w:tc>
      </w:tr>
      <w:tr w:rsidR="00354FC3" w14:paraId="0EA5BF0B" w14:textId="77777777" w:rsidTr="00A15ADD">
        <w:tc>
          <w:tcPr>
            <w:tcW w:w="3164" w:type="dxa"/>
          </w:tcPr>
          <w:p w14:paraId="2A32DDC0" w14:textId="595C7A90" w:rsidR="00A15ADD" w:rsidRPr="00A15ADD" w:rsidRDefault="00A15ADD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d</w:t>
            </w:r>
            <w:r w:rsidRPr="00A15AD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irekte Demokratie</w:t>
            </w:r>
          </w:p>
        </w:tc>
        <w:tc>
          <w:tcPr>
            <w:tcW w:w="3165" w:type="dxa"/>
          </w:tcPr>
          <w:p w14:paraId="69A8367E" w14:textId="77777777" w:rsidR="00A15ADD" w:rsidRDefault="00B3054C" w:rsidP="00B3054C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 w:rsidRPr="00B3054C">
              <w:rPr>
                <w:rStyle w:val="ekvlsungunterstrichen"/>
                <w:rFonts w:cs="Arial"/>
                <w:bCs/>
                <w:szCs w:val="19"/>
                <w:u w:val="none"/>
              </w:rPr>
              <w:t>-</w:t>
            </w: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 Bürgerinnen und Bürger stimmen direkt über ihre Angelegenheiten ab. Das ist demokratischer.</w:t>
            </w:r>
          </w:p>
          <w:p w14:paraId="7C71CB70" w14:textId="1B72F317" w:rsidR="00B3054C" w:rsidRPr="00B3054C" w:rsidRDefault="00354FC3" w:rsidP="00B3054C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- Bürgerinnen und Bürger informieren sich eher über das Thema und übernehmen mehr Verantwortung. </w:t>
            </w:r>
          </w:p>
        </w:tc>
        <w:tc>
          <w:tcPr>
            <w:tcW w:w="3165" w:type="dxa"/>
          </w:tcPr>
          <w:p w14:paraId="2E24149D" w14:textId="77777777" w:rsidR="00A15ADD" w:rsidRDefault="00354FC3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 w:rsidRPr="00354FC3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-</w:t>
            </w: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 Bürgerinnen und Bürger können komplexe Sachverhalte nicht ausreichend beurteilen.</w:t>
            </w:r>
          </w:p>
          <w:p w14:paraId="52B4BA0A" w14:textId="5A9E4D2B" w:rsidR="00354FC3" w:rsidRDefault="00354FC3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- Bei Abstimmungen setzt sich eine Mehrheit durch, ohne dass Kompromisse mit der Minderheit gesucht werden</w:t>
            </w:r>
            <w:r w:rsidR="00DA0577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 müssen</w:t>
            </w: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. </w:t>
            </w:r>
          </w:p>
          <w:p w14:paraId="34968CD6" w14:textId="01D4558E" w:rsidR="00354FC3" w:rsidRPr="00354FC3" w:rsidRDefault="00354FC3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</w:p>
        </w:tc>
      </w:tr>
      <w:tr w:rsidR="00354FC3" w14:paraId="0A794A6E" w14:textId="77777777" w:rsidTr="00A15ADD">
        <w:tc>
          <w:tcPr>
            <w:tcW w:w="3164" w:type="dxa"/>
          </w:tcPr>
          <w:p w14:paraId="079EBF8C" w14:textId="4DC61C24" w:rsidR="00A15ADD" w:rsidRPr="00A15ADD" w:rsidRDefault="00A15ADD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 w:rsidRPr="00A15AD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repräsentative Demokratie</w:t>
            </w:r>
          </w:p>
        </w:tc>
        <w:tc>
          <w:tcPr>
            <w:tcW w:w="3165" w:type="dxa"/>
          </w:tcPr>
          <w:p w14:paraId="03BFB292" w14:textId="77777777" w:rsidR="00A15ADD" w:rsidRDefault="00DA0577" w:rsidP="00DA0577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 w:rsidRPr="00DA0577">
              <w:rPr>
                <w:rStyle w:val="ekvlsungunterstrichen"/>
                <w:rFonts w:cs="Arial"/>
                <w:bCs/>
                <w:szCs w:val="19"/>
                <w:u w:val="none"/>
              </w:rPr>
              <w:t>-</w:t>
            </w:r>
            <w:r w:rsidRPr="00DA0577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 </w:t>
            </w: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Bei einer großen Bevölkerung ist eine Abstimmung durch Abgeordnete einfacher und schneller durchführbar.</w:t>
            </w:r>
          </w:p>
          <w:p w14:paraId="70271A53" w14:textId="453C63C7" w:rsidR="00DA0577" w:rsidRPr="00DA0577" w:rsidRDefault="00DA0577" w:rsidP="00DA0577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- Abgeordnete </w:t>
            </w:r>
            <w:r w:rsidR="0060380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s</w:t>
            </w:r>
            <w:r w:rsidR="0060380D" w:rsidRPr="0060380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ollten </w:t>
            </w:r>
            <w:r w:rsidR="0060380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i</w:t>
            </w:r>
            <w:r w:rsidR="0060380D" w:rsidRPr="0060380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n ihrem Fachgebiet </w:t>
            </w: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besser informiert </w:t>
            </w:r>
            <w:r w:rsidR="0060380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s</w:t>
            </w:r>
            <w:r w:rsidR="0060380D" w:rsidRPr="0060380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ein </w:t>
            </w: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als die meisten Bürgerinnen und Bürger. </w:t>
            </w:r>
          </w:p>
        </w:tc>
        <w:tc>
          <w:tcPr>
            <w:tcW w:w="3165" w:type="dxa"/>
          </w:tcPr>
          <w:p w14:paraId="0D418BD5" w14:textId="77777777" w:rsidR="00A15ADD" w:rsidRDefault="00DA0577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 w:rsidRPr="00DA0577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-</w:t>
            </w: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 </w:t>
            </w:r>
            <w:r w:rsidRPr="00DA0577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 </w:t>
            </w:r>
            <w:r w:rsidR="00223C18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Die gewählten Abgeordneten können andere Meinungen vertreten als ihre Wählerinnen und Wähler.</w:t>
            </w:r>
          </w:p>
          <w:p w14:paraId="2729D266" w14:textId="2511B077" w:rsidR="00223C18" w:rsidRPr="00DA0577" w:rsidRDefault="00223C18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- Bürgerinnen und Bürger sind weniger an Politik interessiert.</w:t>
            </w:r>
          </w:p>
        </w:tc>
      </w:tr>
    </w:tbl>
    <w:p w14:paraId="26A20628" w14:textId="06DC1FFD" w:rsidR="00A15ADD" w:rsidRPr="00A15ADD" w:rsidRDefault="00A15ADD" w:rsidP="00160674">
      <w:pPr>
        <w:pStyle w:val="ekvaufzhlung"/>
        <w:rPr>
          <w:rStyle w:val="ekvlsungunterstrichen"/>
          <w:bCs/>
        </w:rPr>
      </w:pPr>
    </w:p>
    <w:p w14:paraId="63C2B84E" w14:textId="77777777" w:rsidR="005F03A2" w:rsidRDefault="005F03A2" w:rsidP="00F816B6">
      <w:pPr>
        <w:pStyle w:val="ekvaufzhlung"/>
        <w:ind w:left="0" w:firstLine="0"/>
        <w:sectPr w:rsidR="005F03A2" w:rsidSect="00301450">
          <w:headerReference w:type="default" r:id="rId18"/>
          <w:footerReference w:type="default" r:id="rId19"/>
          <w:type w:val="continuous"/>
          <w:pgSz w:w="11906" w:h="16838" w:code="9"/>
          <w:pgMar w:top="1758" w:right="1276" w:bottom="1531" w:left="1276" w:header="454" w:footer="454" w:gutter="0"/>
          <w:cols w:space="720"/>
          <w:docGrid w:linePitch="360"/>
        </w:sectPr>
      </w:pPr>
    </w:p>
    <w:p w14:paraId="79E0DBA4" w14:textId="61C74927" w:rsidR="001C4833" w:rsidRPr="001C4833" w:rsidRDefault="00F816B6" w:rsidP="00F816B6">
      <w:pPr>
        <w:pStyle w:val="ekvschreiblinie"/>
        <w:rPr>
          <w:rStyle w:val="ekvlsungunterstrichen"/>
          <w:rFonts w:cs="Arial"/>
          <w:b/>
          <w:szCs w:val="21"/>
          <w:highlight w:val="yellow"/>
        </w:rPr>
      </w:pPr>
      <w:r w:rsidRPr="001C4833">
        <w:rPr>
          <w:rStyle w:val="ekvlsungunterstrichen"/>
          <w:rFonts w:cs="Arial"/>
          <w:b/>
          <w:szCs w:val="21"/>
          <w:highlight w:val="yellow"/>
        </w:rPr>
        <w:t xml:space="preserve">1. </w:t>
      </w:r>
      <w:r w:rsidR="00801CF3" w:rsidRPr="001C4833">
        <w:rPr>
          <w:rStyle w:val="ekvlsungunterstrichen"/>
          <w:rFonts w:cs="Arial"/>
          <w:b/>
          <w:szCs w:val="21"/>
          <w:highlight w:val="yellow"/>
        </w:rPr>
        <w:t xml:space="preserve">Bürger </w:t>
      </w:r>
      <w:r w:rsidR="001C4833" w:rsidRPr="001C4833">
        <w:rPr>
          <w:rStyle w:val="ekvlsungunterstrichen"/>
          <w:rFonts w:cs="Arial"/>
          <w:b/>
          <w:szCs w:val="21"/>
          <w:highlight w:val="yellow"/>
        </w:rPr>
        <w:t xml:space="preserve">übernehmen a) Verantwortung </w:t>
      </w:r>
      <w:r w:rsidR="00801CF3" w:rsidRPr="001C4833">
        <w:rPr>
          <w:rStyle w:val="ekvlsungunterstrichen"/>
          <w:rFonts w:cs="Arial"/>
          <w:b/>
          <w:szCs w:val="21"/>
          <w:highlight w:val="yellow"/>
        </w:rPr>
        <w:t xml:space="preserve">stimmen </w:t>
      </w:r>
      <w:r w:rsidR="001C4833" w:rsidRPr="001C4833">
        <w:rPr>
          <w:rStyle w:val="ekvlsungunterstrichen"/>
          <w:rFonts w:cs="Arial"/>
          <w:b/>
          <w:szCs w:val="21"/>
          <w:highlight w:val="yellow"/>
        </w:rPr>
        <w:t xml:space="preserve">b) selbst </w:t>
      </w:r>
      <w:r w:rsidR="00801CF3" w:rsidRPr="001C4833">
        <w:rPr>
          <w:rStyle w:val="ekvlsungunterstrichen"/>
          <w:rFonts w:cs="Arial"/>
          <w:b/>
          <w:szCs w:val="21"/>
          <w:highlight w:val="yellow"/>
        </w:rPr>
        <w:t xml:space="preserve">über ihre Angelegenheiten ab. – </w:t>
      </w:r>
      <w:r w:rsidR="001C4833" w:rsidRPr="001C4833">
        <w:rPr>
          <w:rStyle w:val="ekvlsungunterstrichen"/>
          <w:rFonts w:cs="Arial"/>
          <w:b/>
          <w:szCs w:val="21"/>
          <w:highlight w:val="yellow"/>
        </w:rPr>
        <w:t xml:space="preserve">Der </w:t>
      </w:r>
      <w:r w:rsidR="00801CF3" w:rsidRPr="001C4833">
        <w:rPr>
          <w:rStyle w:val="ekvlsungunterstrichen"/>
          <w:rFonts w:cs="Arial"/>
          <w:b/>
          <w:szCs w:val="21"/>
          <w:highlight w:val="yellow"/>
        </w:rPr>
        <w:t xml:space="preserve">Hauptvorteil der direkten Demokratie </w:t>
      </w:r>
      <w:r w:rsidR="001C4833" w:rsidRPr="001C4833">
        <w:rPr>
          <w:rStyle w:val="ekvlsungunterstrichen"/>
          <w:rFonts w:cs="Arial"/>
          <w:b/>
          <w:szCs w:val="21"/>
          <w:highlight w:val="yellow"/>
        </w:rPr>
        <w:t xml:space="preserve">ist </w:t>
      </w:r>
      <w:r w:rsidRPr="001C4833">
        <w:rPr>
          <w:rStyle w:val="ekvlsungunterstrichen"/>
          <w:rFonts w:cs="Arial"/>
          <w:b/>
          <w:szCs w:val="21"/>
          <w:highlight w:val="yellow"/>
        </w:rPr>
        <w:t>die Beteiligung</w:t>
      </w:r>
      <w:r w:rsidR="004F7F65" w:rsidRPr="001C4833">
        <w:rPr>
          <w:rStyle w:val="ekvlsungunterstrichen"/>
          <w:rFonts w:cs="Arial"/>
          <w:b/>
          <w:szCs w:val="21"/>
          <w:highlight w:val="yellow"/>
        </w:rPr>
        <w:t xml:space="preserve"> aller</w:t>
      </w:r>
      <w:r w:rsidRPr="001C4833">
        <w:rPr>
          <w:rStyle w:val="ekvlsungunterstrichen"/>
          <w:rFonts w:cs="Arial"/>
          <w:b/>
          <w:szCs w:val="21"/>
          <w:highlight w:val="yellow"/>
        </w:rPr>
        <w:t>.</w:t>
      </w:r>
      <w:r w:rsidR="00801CF3" w:rsidRPr="001C4833">
        <w:rPr>
          <w:rStyle w:val="ekvlsungunterstrichen"/>
          <w:rFonts w:cs="Arial"/>
          <w:b/>
          <w:szCs w:val="21"/>
          <w:highlight w:val="yellow"/>
        </w:rPr>
        <w:t xml:space="preserve"> </w:t>
      </w:r>
    </w:p>
    <w:p w14:paraId="48B96315" w14:textId="49E93CBB" w:rsidR="00061D67" w:rsidRPr="00F816B6" w:rsidRDefault="00F816B6" w:rsidP="00F816B6">
      <w:pPr>
        <w:pStyle w:val="ekvschreiblinie"/>
        <w:rPr>
          <w:rStyle w:val="ekvlsungunterstrichen"/>
          <w:b/>
          <w:szCs w:val="21"/>
        </w:rPr>
      </w:pPr>
      <w:r w:rsidRPr="001C4833">
        <w:rPr>
          <w:rStyle w:val="ekvlsungunterstrichen"/>
          <w:rFonts w:cs="Arial"/>
          <w:b/>
          <w:szCs w:val="21"/>
          <w:highlight w:val="yellow"/>
        </w:rPr>
        <w:t xml:space="preserve">2. </w:t>
      </w:r>
      <w:r w:rsidR="00801CF3" w:rsidRPr="001C4833">
        <w:rPr>
          <w:rStyle w:val="ekvlsungunterstrichen"/>
          <w:rFonts w:cstheme="minorHAnsi"/>
          <w:b/>
          <w:szCs w:val="21"/>
          <w:highlight w:val="yellow"/>
        </w:rPr>
        <w:t xml:space="preserve">Bei einer großen Bevölkerung ist eine Abstimmung durch Abgeordnete </w:t>
      </w:r>
      <w:r w:rsidR="001C4833" w:rsidRPr="001C4833">
        <w:rPr>
          <w:rStyle w:val="ekvlsungunterstrichen"/>
          <w:rFonts w:cstheme="minorHAnsi"/>
          <w:b/>
          <w:szCs w:val="21"/>
          <w:highlight w:val="yellow"/>
        </w:rPr>
        <w:t xml:space="preserve">a) </w:t>
      </w:r>
      <w:r w:rsidR="00801CF3" w:rsidRPr="001C4833">
        <w:rPr>
          <w:rStyle w:val="ekvlsungunterstrichen"/>
          <w:rFonts w:cstheme="minorHAnsi"/>
          <w:b/>
          <w:szCs w:val="21"/>
          <w:highlight w:val="yellow"/>
        </w:rPr>
        <w:t xml:space="preserve">einfacher und </w:t>
      </w:r>
      <w:r w:rsidR="001C4833" w:rsidRPr="001C4833">
        <w:rPr>
          <w:rStyle w:val="ekvlsungunterstrichen"/>
          <w:rFonts w:cstheme="minorHAnsi"/>
          <w:b/>
          <w:szCs w:val="21"/>
          <w:highlight w:val="yellow"/>
        </w:rPr>
        <w:t xml:space="preserve">b) </w:t>
      </w:r>
      <w:r w:rsidR="00801CF3" w:rsidRPr="001C4833">
        <w:rPr>
          <w:rStyle w:val="ekvlsungunterstrichen"/>
          <w:rFonts w:cstheme="minorHAnsi"/>
          <w:b/>
          <w:szCs w:val="21"/>
          <w:highlight w:val="yellow"/>
        </w:rPr>
        <w:t>schneller durchführbar.</w:t>
      </w:r>
      <w:r w:rsidRPr="001C4833">
        <w:rPr>
          <w:rStyle w:val="ekvlsungunterstrichen"/>
          <w:rFonts w:cstheme="minorHAnsi"/>
          <w:b/>
          <w:szCs w:val="21"/>
          <w:highlight w:val="yellow"/>
        </w:rPr>
        <w:t>-</w:t>
      </w:r>
      <w:r w:rsidR="001C4833" w:rsidRPr="001C4833">
        <w:rPr>
          <w:rStyle w:val="ekvlsungunterstrichen"/>
          <w:rFonts w:cstheme="minorHAnsi"/>
          <w:b/>
          <w:szCs w:val="21"/>
          <w:highlight w:val="yellow"/>
        </w:rPr>
        <w:t xml:space="preserve"> Der Hauptvorteil ist der </w:t>
      </w:r>
      <w:r w:rsidRPr="001C4833">
        <w:rPr>
          <w:rStyle w:val="ekvlsungunterstrichen"/>
          <w:rFonts w:cstheme="minorHAnsi"/>
          <w:b/>
          <w:szCs w:val="21"/>
          <w:highlight w:val="yellow"/>
        </w:rPr>
        <w:t>praktische Nutzen der repräsentativen Demokratie.</w:t>
      </w:r>
      <w:r w:rsidR="004F7F65">
        <w:rPr>
          <w:rStyle w:val="ekvlsungunterstrichen"/>
          <w:rFonts w:cstheme="minorHAnsi"/>
          <w:b/>
          <w:szCs w:val="21"/>
        </w:rPr>
        <w:t xml:space="preserve"> </w:t>
      </w:r>
    </w:p>
    <w:p w14:paraId="0B1AE563" w14:textId="77777777" w:rsidR="00061D67" w:rsidRDefault="00061D67" w:rsidP="00061D67">
      <w:pPr>
        <w:pStyle w:val="ekvaufzhlung"/>
        <w:sectPr w:rsidR="00061D67" w:rsidSect="00301450">
          <w:headerReference w:type="default" r:id="rId20"/>
          <w:footerReference w:type="default" r:id="rId21"/>
          <w:type w:val="continuous"/>
          <w:pgSz w:w="11906" w:h="16838" w:code="9"/>
          <w:pgMar w:top="1758" w:right="1276" w:bottom="1531" w:left="1276" w:header="454" w:footer="454" w:gutter="0"/>
          <w:cols w:space="720"/>
          <w:docGrid w:linePitch="360"/>
        </w:sectPr>
      </w:pPr>
    </w:p>
    <w:p w14:paraId="2C01A9E0" w14:textId="2201EBF5" w:rsidR="005F03A2" w:rsidRPr="005F03A2" w:rsidRDefault="005F03A2" w:rsidP="00F816B6">
      <w:pPr>
        <w:pStyle w:val="ekvaufzhlung"/>
        <w:ind w:left="0" w:firstLine="0"/>
        <w:rPr>
          <w:rStyle w:val="ekvlsungunterstrichen"/>
          <w:u w:val="none"/>
        </w:rPr>
      </w:pPr>
    </w:p>
    <w:sectPr w:rsidR="005F03A2" w:rsidRPr="005F03A2" w:rsidSect="00301450">
      <w:headerReference w:type="default" r:id="rId22"/>
      <w:footerReference w:type="default" r:id="rId23"/>
      <w:type w:val="continuous"/>
      <w:pgSz w:w="11906" w:h="16838" w:code="9"/>
      <w:pgMar w:top="1758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102B7" w14:textId="77777777" w:rsidR="00301450" w:rsidRDefault="00301450" w:rsidP="003C599D">
      <w:pPr>
        <w:spacing w:line="240" w:lineRule="auto"/>
      </w:pPr>
      <w:r>
        <w:separator/>
      </w:r>
    </w:p>
  </w:endnote>
  <w:endnote w:type="continuationSeparator" w:id="0">
    <w:p w14:paraId="2123E476" w14:textId="77777777" w:rsidR="00301450" w:rsidRDefault="0030145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0E5C7" w14:textId="77777777" w:rsidR="002F68F7" w:rsidRDefault="002F68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4F0AFC" w:rsidRPr="00F42294" w14:paraId="567F067E" w14:textId="77777777" w:rsidTr="00503EE6">
      <w:trPr>
        <w:trHeight w:hRule="exact" w:val="680"/>
      </w:trPr>
      <w:tc>
        <w:tcPr>
          <w:tcW w:w="864" w:type="dxa"/>
          <w:noWrap/>
        </w:tcPr>
        <w:p w14:paraId="54353F48" w14:textId="77777777" w:rsidR="004F0AFC" w:rsidRPr="00913892" w:rsidRDefault="004F0AFC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A50CC76" wp14:editId="08C0C42E">
                <wp:extent cx="468000" cy="234000"/>
                <wp:effectExtent l="0" t="0" r="8255" b="0"/>
                <wp:docPr id="11" name="Graf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9C985D6" w14:textId="1A6662B4" w:rsidR="004F0AFC" w:rsidRPr="00913892" w:rsidRDefault="004F0AFC" w:rsidP="00503EE6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311A75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8B96ED7" w14:textId="3FA059C0" w:rsidR="004F0AFC" w:rsidRDefault="004F0AFC" w:rsidP="004819BC">
          <w:pPr>
            <w:pStyle w:val="ekvquelle"/>
            <w:ind w:right="-418"/>
            <w:rPr>
              <w:szCs w:val="10"/>
            </w:rPr>
          </w:pPr>
          <w:r w:rsidRPr="004819BC">
            <w:rPr>
              <w:b/>
              <w:bCs/>
              <w:szCs w:val="10"/>
            </w:rPr>
            <w:t>Autor</w:t>
          </w:r>
          <w:r w:rsidR="00311A75">
            <w:rPr>
              <w:b/>
              <w:bCs/>
              <w:szCs w:val="10"/>
            </w:rPr>
            <w:t>:</w:t>
          </w:r>
          <w:r w:rsidRPr="004819BC">
            <w:rPr>
              <w:szCs w:val="10"/>
            </w:rPr>
            <w:t xml:space="preserve"> </w:t>
          </w:r>
          <w:r w:rsidR="00311A75">
            <w:rPr>
              <w:szCs w:val="10"/>
            </w:rPr>
            <w:t>Jörg Peter Müller</w:t>
          </w:r>
          <w:r w:rsidR="004819BC" w:rsidRPr="004819BC">
            <w:rPr>
              <w:b/>
              <w:bCs/>
              <w:szCs w:val="10"/>
            </w:rPr>
            <w:t xml:space="preserve"> </w:t>
          </w:r>
          <w:r w:rsidR="004819BC">
            <w:rPr>
              <w:b/>
              <w:bCs/>
              <w:szCs w:val="10"/>
            </w:rPr>
            <w:br/>
          </w:r>
          <w:r w:rsidR="0025614C" w:rsidRPr="004819BC">
            <w:rPr>
              <w:b/>
              <w:bCs/>
              <w:szCs w:val="10"/>
            </w:rPr>
            <w:t>Abbildungen</w:t>
          </w:r>
          <w:r w:rsidR="00121150">
            <w:rPr>
              <w:b/>
              <w:bCs/>
              <w:szCs w:val="10"/>
            </w:rPr>
            <w:t>:</w:t>
          </w:r>
          <w:r w:rsidR="0025614C" w:rsidRPr="004819BC">
            <w:rPr>
              <w:szCs w:val="10"/>
            </w:rPr>
            <w:t xml:space="preserve"> </w:t>
          </w:r>
          <w:r w:rsidR="00F25767" w:rsidRPr="00F25767">
            <w:rPr>
              <w:szCs w:val="10"/>
            </w:rPr>
            <w:t>dpa Picture-Alliance GmbH – Marketing, Frankfurt/M. (Grafik: A. Brühl, Redaktion: J. Schneider)</w:t>
          </w:r>
        </w:p>
        <w:p w14:paraId="63202846" w14:textId="3CDE076C" w:rsidR="002F68F7" w:rsidRPr="00913892" w:rsidRDefault="002F68F7" w:rsidP="002F68F7">
          <w:pPr>
            <w:pStyle w:val="ekvquelle"/>
            <w:ind w:right="-418"/>
            <w:jc w:val="both"/>
          </w:pPr>
          <w:r>
            <w:t>Programmbereich Gesellschaftswissenschaften</w:t>
          </w:r>
        </w:p>
      </w:tc>
      <w:tc>
        <w:tcPr>
          <w:tcW w:w="813" w:type="dxa"/>
        </w:tcPr>
        <w:p w14:paraId="63B5F4D9" w14:textId="77777777" w:rsidR="004F0AFC" w:rsidRPr="00913892" w:rsidRDefault="004F0AFC" w:rsidP="00913892">
          <w:pPr>
            <w:pStyle w:val="ekvpagina"/>
          </w:pPr>
        </w:p>
      </w:tc>
    </w:tr>
  </w:tbl>
  <w:p w14:paraId="6228EB8F" w14:textId="77777777" w:rsidR="004F0AFC" w:rsidRDefault="004F0AF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C7733" w14:textId="77777777" w:rsidR="002F68F7" w:rsidRDefault="002F68F7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E0601C" w:rsidRPr="00F42294" w14:paraId="019BA5C6" w14:textId="77777777" w:rsidTr="00503EE6">
      <w:trPr>
        <w:trHeight w:hRule="exact" w:val="680"/>
      </w:trPr>
      <w:tc>
        <w:tcPr>
          <w:tcW w:w="864" w:type="dxa"/>
          <w:noWrap/>
        </w:tcPr>
        <w:p w14:paraId="7370A1CD" w14:textId="77777777" w:rsidR="00E0601C" w:rsidRPr="00913892" w:rsidRDefault="00E0601C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5269CC2" wp14:editId="7558A86C">
                <wp:extent cx="468000" cy="234000"/>
                <wp:effectExtent l="0" t="0" r="8255" b="0"/>
                <wp:docPr id="680765653" name="Grafik 680765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2FC3081" w14:textId="77777777" w:rsidR="00E0601C" w:rsidRPr="00913892" w:rsidRDefault="00E0601C" w:rsidP="00503EE6">
          <w:pPr>
            <w:pStyle w:val="ekvpagina"/>
          </w:pPr>
          <w:r w:rsidRPr="00913892">
            <w:t xml:space="preserve">© Ernst Klett Verlag GmbH, </w:t>
          </w:r>
          <w:r>
            <w:t>Stuttgart 2023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FDDA897" w14:textId="77777777" w:rsidR="00E0601C" w:rsidRPr="00913892" w:rsidRDefault="00E0601C" w:rsidP="004819BC">
          <w:pPr>
            <w:pStyle w:val="ekvquelle"/>
            <w:ind w:right="-418"/>
          </w:pPr>
          <w:r w:rsidRPr="004819BC">
            <w:rPr>
              <w:b/>
              <w:bCs/>
              <w:szCs w:val="10"/>
            </w:rPr>
            <w:t>Autorin</w:t>
          </w:r>
          <w:r w:rsidRPr="004819BC">
            <w:rPr>
              <w:szCs w:val="10"/>
            </w:rPr>
            <w:t xml:space="preserve"> Redaktion, </w:t>
          </w:r>
          <w:r w:rsidRPr="004819BC">
            <w:rPr>
              <w:b/>
              <w:bCs/>
            </w:rPr>
            <w:t>Programmbereich Gesellschaftswissenschaften</w:t>
          </w:r>
          <w:r w:rsidRPr="004819BC">
            <w:rPr>
              <w:b/>
              <w:bCs/>
              <w:szCs w:val="10"/>
            </w:rPr>
            <w:t xml:space="preserve"> </w:t>
          </w:r>
          <w:r>
            <w:rPr>
              <w:b/>
              <w:bCs/>
              <w:szCs w:val="10"/>
            </w:rPr>
            <w:br/>
          </w:r>
          <w:r w:rsidRPr="004819BC">
            <w:rPr>
              <w:b/>
              <w:bCs/>
              <w:szCs w:val="10"/>
            </w:rPr>
            <w:t>Abbildungen</w:t>
          </w:r>
          <w:r w:rsidRPr="004819BC">
            <w:rPr>
              <w:szCs w:val="10"/>
            </w:rPr>
            <w:t xml:space="preserve"> </w:t>
          </w:r>
          <w:r w:rsidRPr="004819BC">
            <w:rPr>
              <w:b/>
              <w:bCs/>
              <w:szCs w:val="10"/>
            </w:rPr>
            <w:t>a</w:t>
          </w:r>
          <w:r w:rsidRPr="004819BC">
            <w:rPr>
              <w:szCs w:val="10"/>
            </w:rPr>
            <w:t xml:space="preserve">: </w:t>
          </w:r>
          <w:proofErr w:type="spellStart"/>
          <w:r w:rsidRPr="004819BC">
            <w:rPr>
              <w:szCs w:val="10"/>
            </w:rPr>
            <w:t>Alamy</w:t>
          </w:r>
          <w:proofErr w:type="spellEnd"/>
          <w:r w:rsidRPr="004819BC">
            <w:rPr>
              <w:szCs w:val="10"/>
            </w:rPr>
            <w:t xml:space="preserve"> stock </w:t>
          </w:r>
          <w:proofErr w:type="spellStart"/>
          <w:r w:rsidRPr="004819BC">
            <w:rPr>
              <w:szCs w:val="10"/>
            </w:rPr>
            <w:t>photo</w:t>
          </w:r>
          <w:proofErr w:type="spellEnd"/>
          <w:r w:rsidRPr="004819BC">
            <w:rPr>
              <w:szCs w:val="10"/>
            </w:rPr>
            <w:t xml:space="preserve">, Abingdon (Victor de Schwanberg), </w:t>
          </w:r>
          <w:r w:rsidRPr="004819BC">
            <w:rPr>
              <w:b/>
              <w:bCs/>
              <w:szCs w:val="10"/>
            </w:rPr>
            <w:t>b</w:t>
          </w:r>
          <w:r w:rsidRPr="004819BC">
            <w:rPr>
              <w:szCs w:val="10"/>
            </w:rPr>
            <w:t>: https://creativecommons.org/licenses/by-sa/4.0/deed.de, Mountain View (Joachim Müllerchen)</w:t>
          </w:r>
          <w:r>
            <w:rPr>
              <w:szCs w:val="10"/>
            </w:rPr>
            <w:t>,</w:t>
          </w:r>
          <w:r w:rsidRPr="004819BC">
            <w:rPr>
              <w:szCs w:val="10"/>
            </w:rPr>
            <w:t xml:space="preserve"> Lizenzbestimmungen zu CC-BY-SA-4.0 siehe: http://creativecommons.org/licenses/by-sa/4.0/legalcode, </w:t>
          </w:r>
          <w:r w:rsidRPr="004819BC">
            <w:rPr>
              <w:b/>
              <w:bCs/>
              <w:szCs w:val="10"/>
            </w:rPr>
            <w:t>c</w:t>
          </w:r>
          <w:r w:rsidRPr="004819BC">
            <w:rPr>
              <w:szCs w:val="10"/>
            </w:rPr>
            <w:t xml:space="preserve">: </w:t>
          </w:r>
          <w:r>
            <w:t>IMAGO, Berlin (STPP</w:t>
          </w:r>
          <w:r w:rsidRPr="004819BC">
            <w:rPr>
              <w:szCs w:val="10"/>
            </w:rPr>
            <w:t xml:space="preserve">), </w:t>
          </w:r>
          <w:r w:rsidRPr="004819BC">
            <w:rPr>
              <w:b/>
              <w:bCs/>
              <w:szCs w:val="10"/>
            </w:rPr>
            <w:t>d</w:t>
          </w:r>
          <w:r w:rsidRPr="004819BC">
            <w:rPr>
              <w:szCs w:val="10"/>
            </w:rPr>
            <w:t xml:space="preserve">: </w:t>
          </w:r>
          <w:r>
            <w:t>IMAGO, Berlin (</w:t>
          </w:r>
          <w:proofErr w:type="spellStart"/>
          <w:r>
            <w:t>momentphoto</w:t>
          </w:r>
          <w:proofErr w:type="spellEnd"/>
          <w:r>
            <w:t>/Robert Michael</w:t>
          </w:r>
          <w:r w:rsidRPr="004819BC">
            <w:rPr>
              <w:szCs w:val="10"/>
            </w:rPr>
            <w:t>)</w:t>
          </w:r>
        </w:p>
      </w:tc>
      <w:tc>
        <w:tcPr>
          <w:tcW w:w="813" w:type="dxa"/>
        </w:tcPr>
        <w:p w14:paraId="55999FFE" w14:textId="77777777" w:rsidR="00E0601C" w:rsidRPr="00913892" w:rsidRDefault="00E0601C" w:rsidP="00913892">
          <w:pPr>
            <w:pStyle w:val="ekvpagina"/>
          </w:pPr>
        </w:p>
      </w:tc>
    </w:tr>
  </w:tbl>
  <w:p w14:paraId="4B334FE1" w14:textId="77777777" w:rsidR="00E0601C" w:rsidRDefault="00E0601C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5F03A2" w:rsidRPr="00F42294" w14:paraId="7724DDE6" w14:textId="77777777" w:rsidTr="00503EE6">
      <w:trPr>
        <w:trHeight w:hRule="exact" w:val="680"/>
      </w:trPr>
      <w:tc>
        <w:tcPr>
          <w:tcW w:w="864" w:type="dxa"/>
          <w:noWrap/>
        </w:tcPr>
        <w:p w14:paraId="1089E0DA" w14:textId="77777777" w:rsidR="005F03A2" w:rsidRPr="00913892" w:rsidRDefault="005F03A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9F679C7" wp14:editId="7FAACED6">
                <wp:extent cx="468000" cy="234000"/>
                <wp:effectExtent l="0" t="0" r="8255" b="0"/>
                <wp:docPr id="589943213" name="Grafik 589943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483C7E4" w14:textId="4F62F034" w:rsidR="005F03A2" w:rsidRPr="00913892" w:rsidRDefault="005F03A2" w:rsidP="00503EE6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311A75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0EAA84A" w14:textId="4546C41F" w:rsidR="002F68F7" w:rsidRDefault="005F03A2" w:rsidP="004819BC">
          <w:pPr>
            <w:pStyle w:val="ekvquelle"/>
            <w:ind w:right="-418"/>
            <w:rPr>
              <w:b/>
              <w:bCs/>
              <w:szCs w:val="10"/>
            </w:rPr>
          </w:pPr>
          <w:r w:rsidRPr="004819BC">
            <w:rPr>
              <w:b/>
              <w:bCs/>
              <w:szCs w:val="10"/>
            </w:rPr>
            <w:t>Autor</w:t>
          </w:r>
          <w:r w:rsidR="00311A75">
            <w:rPr>
              <w:b/>
              <w:bCs/>
              <w:szCs w:val="10"/>
            </w:rPr>
            <w:t>:</w:t>
          </w:r>
          <w:r w:rsidRPr="004819BC">
            <w:rPr>
              <w:szCs w:val="10"/>
            </w:rPr>
            <w:t xml:space="preserve"> </w:t>
          </w:r>
          <w:r w:rsidR="00311A75">
            <w:rPr>
              <w:szCs w:val="10"/>
            </w:rPr>
            <w:t>Jörg Peter Müller</w:t>
          </w:r>
        </w:p>
        <w:p w14:paraId="1E982E40" w14:textId="406BC17D" w:rsidR="005F03A2" w:rsidRPr="00913892" w:rsidRDefault="002F68F7" w:rsidP="004819BC">
          <w:pPr>
            <w:pStyle w:val="ekvquelle"/>
            <w:ind w:right="-418"/>
          </w:pPr>
          <w:r>
            <w:t>Programmbereich Gesellschaftswissenschaften</w:t>
          </w:r>
        </w:p>
      </w:tc>
      <w:tc>
        <w:tcPr>
          <w:tcW w:w="813" w:type="dxa"/>
        </w:tcPr>
        <w:p w14:paraId="4F331E79" w14:textId="77777777" w:rsidR="005F03A2" w:rsidRPr="00913892" w:rsidRDefault="005F03A2" w:rsidP="00913892">
          <w:pPr>
            <w:pStyle w:val="ekvpagina"/>
          </w:pPr>
        </w:p>
      </w:tc>
    </w:tr>
  </w:tbl>
  <w:p w14:paraId="5C61A781" w14:textId="77777777" w:rsidR="005F03A2" w:rsidRDefault="005F03A2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061D67" w:rsidRPr="00F42294" w14:paraId="588E8F98" w14:textId="77777777" w:rsidTr="00503EE6">
      <w:trPr>
        <w:trHeight w:hRule="exact" w:val="680"/>
      </w:trPr>
      <w:tc>
        <w:tcPr>
          <w:tcW w:w="864" w:type="dxa"/>
          <w:noWrap/>
        </w:tcPr>
        <w:p w14:paraId="23ACE81A" w14:textId="77777777" w:rsidR="00061D67" w:rsidRPr="00913892" w:rsidRDefault="00061D67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29A1651" wp14:editId="4C571843">
                <wp:extent cx="468000" cy="234000"/>
                <wp:effectExtent l="0" t="0" r="8255" b="0"/>
                <wp:docPr id="894815400" name="Grafik 894815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B50E74B" w14:textId="77777777" w:rsidR="00061D67" w:rsidRPr="00913892" w:rsidRDefault="00061D67" w:rsidP="00503EE6">
          <w:pPr>
            <w:pStyle w:val="ekvpagina"/>
          </w:pPr>
          <w:r w:rsidRPr="00913892">
            <w:t xml:space="preserve">© Ernst Klett Verlag GmbH, </w:t>
          </w:r>
          <w:r>
            <w:t>Stuttgart 2023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9C5EFEB" w14:textId="77777777" w:rsidR="00061D67" w:rsidRPr="00913892" w:rsidRDefault="00061D67" w:rsidP="004819BC">
          <w:pPr>
            <w:pStyle w:val="ekvquelle"/>
            <w:ind w:right="-418"/>
          </w:pPr>
          <w:r w:rsidRPr="004819BC">
            <w:rPr>
              <w:b/>
              <w:bCs/>
              <w:szCs w:val="10"/>
            </w:rPr>
            <w:t>Autorin</w:t>
          </w:r>
          <w:r w:rsidRPr="004819BC">
            <w:rPr>
              <w:szCs w:val="10"/>
            </w:rPr>
            <w:t xml:space="preserve"> Redaktion, </w:t>
          </w:r>
          <w:r w:rsidRPr="004819BC">
            <w:rPr>
              <w:b/>
              <w:bCs/>
            </w:rPr>
            <w:t>Programmbereich Gesellschaftswissenschaften</w:t>
          </w:r>
          <w:r w:rsidRPr="004819BC">
            <w:rPr>
              <w:b/>
              <w:bCs/>
              <w:szCs w:val="10"/>
            </w:rPr>
            <w:t xml:space="preserve"> </w:t>
          </w:r>
          <w:r>
            <w:rPr>
              <w:b/>
              <w:bCs/>
              <w:szCs w:val="10"/>
            </w:rPr>
            <w:br/>
          </w:r>
          <w:r w:rsidRPr="004819BC">
            <w:rPr>
              <w:b/>
              <w:bCs/>
              <w:szCs w:val="10"/>
            </w:rPr>
            <w:t>Abbildungen</w:t>
          </w:r>
          <w:r w:rsidRPr="004819BC">
            <w:rPr>
              <w:szCs w:val="10"/>
            </w:rPr>
            <w:t xml:space="preserve"> </w:t>
          </w:r>
          <w:r w:rsidRPr="004819BC">
            <w:rPr>
              <w:b/>
              <w:bCs/>
              <w:szCs w:val="10"/>
            </w:rPr>
            <w:t>a</w:t>
          </w:r>
          <w:r w:rsidRPr="004819BC">
            <w:rPr>
              <w:szCs w:val="10"/>
            </w:rPr>
            <w:t xml:space="preserve">: </w:t>
          </w:r>
          <w:proofErr w:type="spellStart"/>
          <w:r w:rsidRPr="004819BC">
            <w:rPr>
              <w:szCs w:val="10"/>
            </w:rPr>
            <w:t>Alamy</w:t>
          </w:r>
          <w:proofErr w:type="spellEnd"/>
          <w:r w:rsidRPr="004819BC">
            <w:rPr>
              <w:szCs w:val="10"/>
            </w:rPr>
            <w:t xml:space="preserve"> stock </w:t>
          </w:r>
          <w:proofErr w:type="spellStart"/>
          <w:r w:rsidRPr="004819BC">
            <w:rPr>
              <w:szCs w:val="10"/>
            </w:rPr>
            <w:t>photo</w:t>
          </w:r>
          <w:proofErr w:type="spellEnd"/>
          <w:r w:rsidRPr="004819BC">
            <w:rPr>
              <w:szCs w:val="10"/>
            </w:rPr>
            <w:t xml:space="preserve">, Abingdon (Victor de Schwanberg), </w:t>
          </w:r>
          <w:r w:rsidRPr="004819BC">
            <w:rPr>
              <w:b/>
              <w:bCs/>
              <w:szCs w:val="10"/>
            </w:rPr>
            <w:t>b</w:t>
          </w:r>
          <w:r w:rsidRPr="004819BC">
            <w:rPr>
              <w:szCs w:val="10"/>
            </w:rPr>
            <w:t>: https://creativecommons.org/licenses/by-sa/4.0/deed.de, Mountain View (Joachim Müllerchen)</w:t>
          </w:r>
          <w:r>
            <w:rPr>
              <w:szCs w:val="10"/>
            </w:rPr>
            <w:t>,</w:t>
          </w:r>
          <w:r w:rsidRPr="004819BC">
            <w:rPr>
              <w:szCs w:val="10"/>
            </w:rPr>
            <w:t xml:space="preserve"> Lizenzbestimmungen zu CC-BY-SA-4.0 siehe: http://creativecommons.org/licenses/by-sa/4.0/legalcode, </w:t>
          </w:r>
          <w:r w:rsidRPr="004819BC">
            <w:rPr>
              <w:b/>
              <w:bCs/>
              <w:szCs w:val="10"/>
            </w:rPr>
            <w:t>c</w:t>
          </w:r>
          <w:r w:rsidRPr="004819BC">
            <w:rPr>
              <w:szCs w:val="10"/>
            </w:rPr>
            <w:t xml:space="preserve">: </w:t>
          </w:r>
          <w:r>
            <w:t>IMAGO, Berlin (STPP</w:t>
          </w:r>
          <w:r w:rsidRPr="004819BC">
            <w:rPr>
              <w:szCs w:val="10"/>
            </w:rPr>
            <w:t xml:space="preserve">), </w:t>
          </w:r>
          <w:r w:rsidRPr="004819BC">
            <w:rPr>
              <w:b/>
              <w:bCs/>
              <w:szCs w:val="10"/>
            </w:rPr>
            <w:t>d</w:t>
          </w:r>
          <w:r w:rsidRPr="004819BC">
            <w:rPr>
              <w:szCs w:val="10"/>
            </w:rPr>
            <w:t xml:space="preserve">: </w:t>
          </w:r>
          <w:r>
            <w:t>IMAGO, Berlin (</w:t>
          </w:r>
          <w:proofErr w:type="spellStart"/>
          <w:r>
            <w:t>momentphoto</w:t>
          </w:r>
          <w:proofErr w:type="spellEnd"/>
          <w:r>
            <w:t>/Robert Michael</w:t>
          </w:r>
          <w:r w:rsidRPr="004819BC">
            <w:rPr>
              <w:szCs w:val="10"/>
            </w:rPr>
            <w:t>)</w:t>
          </w:r>
        </w:p>
      </w:tc>
      <w:tc>
        <w:tcPr>
          <w:tcW w:w="813" w:type="dxa"/>
        </w:tcPr>
        <w:p w14:paraId="2991C711" w14:textId="77777777" w:rsidR="00061D67" w:rsidRPr="00913892" w:rsidRDefault="00061D67" w:rsidP="00913892">
          <w:pPr>
            <w:pStyle w:val="ekvpagina"/>
          </w:pPr>
        </w:p>
      </w:tc>
    </w:tr>
  </w:tbl>
  <w:p w14:paraId="7027B1CD" w14:textId="77777777" w:rsidR="00061D67" w:rsidRDefault="00061D67">
    <w:pPr>
      <w:pStyle w:val="Fuzeil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1D585FC" w14:textId="77777777" w:rsidTr="00503EE6">
      <w:trPr>
        <w:trHeight w:hRule="exact" w:val="680"/>
      </w:trPr>
      <w:tc>
        <w:tcPr>
          <w:tcW w:w="864" w:type="dxa"/>
          <w:noWrap/>
        </w:tcPr>
        <w:p w14:paraId="3A685EE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DE72E0F" wp14:editId="08DEE1E0">
                <wp:extent cx="468000" cy="234000"/>
                <wp:effectExtent l="0" t="0" r="8255" b="0"/>
                <wp:docPr id="6" name="Graf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10DDB1F" w14:textId="4FE63F46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644701">
            <w:t>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ABB7675" w14:textId="4A036959" w:rsidR="002659C5" w:rsidRPr="00913892" w:rsidRDefault="00615404" w:rsidP="00947DC8">
          <w:pPr>
            <w:pStyle w:val="ekvquelle"/>
          </w:pPr>
          <w:r>
            <w:t xml:space="preserve">Autorin: </w:t>
          </w:r>
          <w:r w:rsidR="00644701">
            <w:t>Redaktion</w:t>
          </w:r>
          <w:r>
            <w:t xml:space="preserve">, Abbildungen: </w:t>
          </w:r>
          <w:proofErr w:type="spellStart"/>
          <w:r w:rsidR="00644701">
            <w:t>XXXX</w:t>
          </w:r>
          <w:r w:rsidR="00AB02AE" w:rsidRPr="00AB02AE">
            <w:t>r</w:t>
          </w:r>
          <w:proofErr w:type="spellEnd"/>
          <w:r>
            <w:br/>
            <w:t>Programmbereich Gesellschaftswissenschaften</w:t>
          </w:r>
        </w:p>
      </w:tc>
      <w:tc>
        <w:tcPr>
          <w:tcW w:w="813" w:type="dxa"/>
        </w:tcPr>
        <w:p w14:paraId="44BC2B4A" w14:textId="77777777" w:rsidR="002659C5" w:rsidRPr="00913892" w:rsidRDefault="002659C5" w:rsidP="00913892">
          <w:pPr>
            <w:pStyle w:val="ekvpagina"/>
          </w:pPr>
        </w:p>
      </w:tc>
    </w:tr>
  </w:tbl>
  <w:p w14:paraId="7781CEB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CDDD6" w14:textId="77777777" w:rsidR="00301450" w:rsidRDefault="00301450" w:rsidP="003C599D">
      <w:pPr>
        <w:spacing w:line="240" w:lineRule="auto"/>
      </w:pPr>
      <w:r>
        <w:separator/>
      </w:r>
    </w:p>
  </w:footnote>
  <w:footnote w:type="continuationSeparator" w:id="0">
    <w:p w14:paraId="28CC61CD" w14:textId="77777777" w:rsidR="00301450" w:rsidRDefault="0030145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5B368" w14:textId="77777777" w:rsidR="002F68F7" w:rsidRDefault="002F68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4F0AFC" w:rsidRPr="00C172AE" w14:paraId="378A8A9A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82BA660" w14:textId="77777777" w:rsidR="004F0AFC" w:rsidRPr="00AE65F6" w:rsidRDefault="004F0AFC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D9A829F" w14:textId="77777777" w:rsidR="004F0AFC" w:rsidRPr="007C1230" w:rsidRDefault="004F0AFC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B91EE1F" w14:textId="77777777" w:rsidR="004F0AFC" w:rsidRPr="007C1230" w:rsidRDefault="004F0AFC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68E55D" w14:textId="77777777" w:rsidR="004F0AFC" w:rsidRPr="007C1230" w:rsidRDefault="004F0AFC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B341346" w14:textId="2D527CF0" w:rsidR="004F0AFC" w:rsidRPr="007C1230" w:rsidRDefault="000D3D05" w:rsidP="00901B13">
          <w:pPr>
            <w:pStyle w:val="ekvkvnummer"/>
          </w:pPr>
          <w:r>
            <w:t>Sicherung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7D45340" w14:textId="77777777" w:rsidR="004F0AFC" w:rsidRPr="007636A0" w:rsidRDefault="004F0AFC" w:rsidP="00901B13">
          <w:pPr>
            <w:pStyle w:val="ekvkapitel"/>
            <w:rPr>
              <w:color w:val="FFFFFF" w:themeColor="background1"/>
            </w:rPr>
          </w:pPr>
        </w:p>
      </w:tc>
    </w:tr>
    <w:tr w:rsidR="004F0AFC" w:rsidRPr="00BF17F2" w14:paraId="5000C78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8F4134E" w14:textId="77777777" w:rsidR="004F0AFC" w:rsidRPr="00BF17F2" w:rsidRDefault="004F0AFC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6957D9D" w14:textId="77777777" w:rsidR="004F0AFC" w:rsidRPr="00BF17F2" w:rsidRDefault="004F0AFC" w:rsidP="00901B13">
          <w:pPr>
            <w:rPr>
              <w:color w:val="FFFFFF" w:themeColor="background1"/>
            </w:rPr>
          </w:pPr>
        </w:p>
      </w:tc>
    </w:tr>
  </w:tbl>
  <w:p w14:paraId="48F44C0E" w14:textId="77777777" w:rsidR="004F0AFC" w:rsidRDefault="004F0AF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C0CAF" w14:textId="77777777" w:rsidR="002F68F7" w:rsidRDefault="002F68F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E0601C" w:rsidRPr="00C172AE" w14:paraId="27DEDB7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012F5FF" w14:textId="77777777" w:rsidR="00E0601C" w:rsidRPr="00AE65F6" w:rsidRDefault="00E0601C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2740378" w14:textId="77777777" w:rsidR="00E0601C" w:rsidRPr="007C1230" w:rsidRDefault="00E0601C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B5BF2E" w14:textId="77777777" w:rsidR="00E0601C" w:rsidRPr="007C1230" w:rsidRDefault="00E0601C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73FE1B" w14:textId="77777777" w:rsidR="00E0601C" w:rsidRPr="007C1230" w:rsidRDefault="00E0601C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6E84D12" w14:textId="77777777" w:rsidR="00E0601C" w:rsidRPr="007C1230" w:rsidRDefault="00E0601C" w:rsidP="00901B13">
          <w:pPr>
            <w:pStyle w:val="ekvkvnummer"/>
          </w:pPr>
          <w:r>
            <w:t>Sicherung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8E1574C" w14:textId="77777777" w:rsidR="00E0601C" w:rsidRPr="007636A0" w:rsidRDefault="00E0601C" w:rsidP="00901B13">
          <w:pPr>
            <w:pStyle w:val="ekvkapitel"/>
            <w:rPr>
              <w:color w:val="FFFFFF" w:themeColor="background1"/>
            </w:rPr>
          </w:pPr>
        </w:p>
      </w:tc>
    </w:tr>
    <w:tr w:rsidR="00E0601C" w:rsidRPr="00BF17F2" w14:paraId="0556D5F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B958047" w14:textId="77777777" w:rsidR="00E0601C" w:rsidRPr="00BF17F2" w:rsidRDefault="00E0601C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166F1CC" w14:textId="77777777" w:rsidR="00E0601C" w:rsidRPr="00BF17F2" w:rsidRDefault="00E0601C" w:rsidP="00901B13">
          <w:pPr>
            <w:rPr>
              <w:color w:val="FFFFFF" w:themeColor="background1"/>
            </w:rPr>
          </w:pPr>
        </w:p>
      </w:tc>
    </w:tr>
  </w:tbl>
  <w:p w14:paraId="6F5AF058" w14:textId="77777777" w:rsidR="00E0601C" w:rsidRDefault="00E0601C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5F03A2" w:rsidRPr="00C172AE" w14:paraId="798A01C5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025762E" w14:textId="77777777" w:rsidR="005F03A2" w:rsidRPr="00AE65F6" w:rsidRDefault="005F03A2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33A77D" w14:textId="77777777" w:rsidR="005F03A2" w:rsidRPr="007C1230" w:rsidRDefault="005F03A2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0AD4C03" w14:textId="77777777" w:rsidR="005F03A2" w:rsidRPr="007C1230" w:rsidRDefault="005F03A2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9F49E" w14:textId="77777777" w:rsidR="005F03A2" w:rsidRPr="007C1230" w:rsidRDefault="005F03A2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3A3009" w14:textId="77777777" w:rsidR="005F03A2" w:rsidRPr="007C1230" w:rsidRDefault="005F03A2" w:rsidP="00901B13">
          <w:pPr>
            <w:pStyle w:val="ekvkvnummer"/>
          </w:pPr>
          <w:r>
            <w:t>Sicherung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518C8E" w14:textId="77777777" w:rsidR="005F03A2" w:rsidRPr="007636A0" w:rsidRDefault="005F03A2" w:rsidP="00901B13">
          <w:pPr>
            <w:pStyle w:val="ekvkapitel"/>
            <w:rPr>
              <w:color w:val="FFFFFF" w:themeColor="background1"/>
            </w:rPr>
          </w:pPr>
        </w:p>
      </w:tc>
    </w:tr>
    <w:tr w:rsidR="005F03A2" w:rsidRPr="00BF17F2" w14:paraId="3FFD827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E72C8C5" w14:textId="77777777" w:rsidR="005F03A2" w:rsidRPr="00BF17F2" w:rsidRDefault="005F03A2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48CFE1D" w14:textId="77777777" w:rsidR="005F03A2" w:rsidRPr="00BF17F2" w:rsidRDefault="005F03A2" w:rsidP="00901B13">
          <w:pPr>
            <w:rPr>
              <w:color w:val="FFFFFF" w:themeColor="background1"/>
            </w:rPr>
          </w:pPr>
        </w:p>
      </w:tc>
    </w:tr>
  </w:tbl>
  <w:p w14:paraId="7B83DB16" w14:textId="77777777" w:rsidR="005F03A2" w:rsidRDefault="005F03A2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061D67" w:rsidRPr="00C172AE" w14:paraId="1D88B49F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1DEC8C1" w14:textId="77777777" w:rsidR="00061D67" w:rsidRPr="00AE65F6" w:rsidRDefault="00061D67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C85A05" w14:textId="77777777" w:rsidR="00061D67" w:rsidRPr="007C1230" w:rsidRDefault="00061D67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325DB6" w14:textId="77777777" w:rsidR="00061D67" w:rsidRPr="007C1230" w:rsidRDefault="00061D67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E41FE88" w14:textId="77777777" w:rsidR="00061D67" w:rsidRPr="007C1230" w:rsidRDefault="00061D67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4CEAB80" w14:textId="77777777" w:rsidR="00061D67" w:rsidRPr="007C1230" w:rsidRDefault="00061D67" w:rsidP="00901B13">
          <w:pPr>
            <w:pStyle w:val="ekvkvnummer"/>
          </w:pPr>
          <w:r>
            <w:t>Sicherung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79656B2" w14:textId="77777777" w:rsidR="00061D67" w:rsidRPr="007636A0" w:rsidRDefault="00061D67" w:rsidP="00901B13">
          <w:pPr>
            <w:pStyle w:val="ekvkapitel"/>
            <w:rPr>
              <w:color w:val="FFFFFF" w:themeColor="background1"/>
            </w:rPr>
          </w:pPr>
        </w:p>
      </w:tc>
    </w:tr>
    <w:tr w:rsidR="00061D67" w:rsidRPr="00BF17F2" w14:paraId="0A7E6F2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085F5F4" w14:textId="77777777" w:rsidR="00061D67" w:rsidRPr="00BF17F2" w:rsidRDefault="00061D67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E396256" w14:textId="77777777" w:rsidR="00061D67" w:rsidRPr="00BF17F2" w:rsidRDefault="00061D67" w:rsidP="00901B13">
          <w:pPr>
            <w:rPr>
              <w:color w:val="FFFFFF" w:themeColor="background1"/>
            </w:rPr>
          </w:pPr>
        </w:p>
      </w:tc>
    </w:tr>
  </w:tbl>
  <w:p w14:paraId="2F7A48CA" w14:textId="77777777" w:rsidR="00061D67" w:rsidRDefault="00061D67">
    <w:pPr>
      <w:pStyle w:val="Kopfzeil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B16979B" w14:textId="77777777" w:rsidTr="00FE5D09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E7B1E4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457D8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EEA2C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E77F3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0923EC" w14:textId="0FEBD53A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2B3E9A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8A2933B" w14:textId="77777777" w:rsidTr="00FE5D09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CC3188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3900F2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FF6F129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27B"/>
    <w:multiLevelType w:val="hybridMultilevel"/>
    <w:tmpl w:val="5CB0628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5273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5376C"/>
    <w:multiLevelType w:val="hybridMultilevel"/>
    <w:tmpl w:val="4E5CAD5E"/>
    <w:lvl w:ilvl="0" w:tplc="B096F3A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7B6870"/>
    <w:multiLevelType w:val="hybridMultilevel"/>
    <w:tmpl w:val="EE7CB12A"/>
    <w:lvl w:ilvl="0" w:tplc="75EC3992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72003ED"/>
    <w:multiLevelType w:val="hybridMultilevel"/>
    <w:tmpl w:val="55B0C4AC"/>
    <w:lvl w:ilvl="0" w:tplc="5E3466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B6762"/>
    <w:multiLevelType w:val="hybridMultilevel"/>
    <w:tmpl w:val="F1641F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80676"/>
    <w:multiLevelType w:val="hybridMultilevel"/>
    <w:tmpl w:val="1CB26152"/>
    <w:lvl w:ilvl="0" w:tplc="BA527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F05A6"/>
    <w:multiLevelType w:val="hybridMultilevel"/>
    <w:tmpl w:val="4A52B624"/>
    <w:lvl w:ilvl="0" w:tplc="429CC9E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424B6"/>
    <w:multiLevelType w:val="hybridMultilevel"/>
    <w:tmpl w:val="31B8D7A0"/>
    <w:lvl w:ilvl="0" w:tplc="BA527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5409D"/>
    <w:multiLevelType w:val="hybridMultilevel"/>
    <w:tmpl w:val="A52892D6"/>
    <w:lvl w:ilvl="0" w:tplc="BA086A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474CD"/>
    <w:multiLevelType w:val="hybridMultilevel"/>
    <w:tmpl w:val="1F36D37E"/>
    <w:lvl w:ilvl="0" w:tplc="4F70107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879FD"/>
    <w:multiLevelType w:val="hybridMultilevel"/>
    <w:tmpl w:val="977856B6"/>
    <w:lvl w:ilvl="0" w:tplc="BDE8EC86">
      <w:start w:val="1"/>
      <w:numFmt w:val="decimal"/>
      <w:lvlText w:val="(%1)"/>
      <w:lvlJc w:val="left"/>
      <w:pPr>
        <w:ind w:left="70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415B101F"/>
    <w:multiLevelType w:val="hybridMultilevel"/>
    <w:tmpl w:val="23DAA748"/>
    <w:lvl w:ilvl="0" w:tplc="BA527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B2936"/>
    <w:multiLevelType w:val="hybridMultilevel"/>
    <w:tmpl w:val="660EC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C3AB2"/>
    <w:multiLevelType w:val="hybridMultilevel"/>
    <w:tmpl w:val="7B12C704"/>
    <w:lvl w:ilvl="0" w:tplc="BA527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A7C0D"/>
    <w:multiLevelType w:val="hybridMultilevel"/>
    <w:tmpl w:val="BFFA7B7E"/>
    <w:lvl w:ilvl="0" w:tplc="AE7093C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27728"/>
    <w:multiLevelType w:val="hybridMultilevel"/>
    <w:tmpl w:val="A7EC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90476"/>
    <w:multiLevelType w:val="hybridMultilevel"/>
    <w:tmpl w:val="71F8CF0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4C5175"/>
    <w:multiLevelType w:val="hybridMultilevel"/>
    <w:tmpl w:val="27D8D9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33132"/>
    <w:multiLevelType w:val="hybridMultilevel"/>
    <w:tmpl w:val="AED6E4FE"/>
    <w:lvl w:ilvl="0" w:tplc="BF023280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612561"/>
    <w:multiLevelType w:val="hybridMultilevel"/>
    <w:tmpl w:val="8AEE55A8"/>
    <w:lvl w:ilvl="0" w:tplc="99AA81BC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195662">
    <w:abstractNumId w:val="19"/>
  </w:num>
  <w:num w:numId="2" w16cid:durableId="2117406801">
    <w:abstractNumId w:val="16"/>
  </w:num>
  <w:num w:numId="3" w16cid:durableId="1422413040">
    <w:abstractNumId w:val="1"/>
  </w:num>
  <w:num w:numId="4" w16cid:durableId="1719626557">
    <w:abstractNumId w:val="12"/>
  </w:num>
  <w:num w:numId="5" w16cid:durableId="807168238">
    <w:abstractNumId w:val="17"/>
  </w:num>
  <w:num w:numId="6" w16cid:durableId="1366323130">
    <w:abstractNumId w:val="4"/>
  </w:num>
  <w:num w:numId="7" w16cid:durableId="1126851435">
    <w:abstractNumId w:val="15"/>
  </w:num>
  <w:num w:numId="8" w16cid:durableId="2126533114">
    <w:abstractNumId w:val="13"/>
  </w:num>
  <w:num w:numId="9" w16cid:durableId="672533681">
    <w:abstractNumId w:val="5"/>
  </w:num>
  <w:num w:numId="10" w16cid:durableId="1887135094">
    <w:abstractNumId w:val="0"/>
  </w:num>
  <w:num w:numId="11" w16cid:durableId="585529315">
    <w:abstractNumId w:val="11"/>
  </w:num>
  <w:num w:numId="12" w16cid:durableId="1479418819">
    <w:abstractNumId w:val="7"/>
  </w:num>
  <w:num w:numId="13" w16cid:durableId="1443108312">
    <w:abstractNumId w:val="6"/>
  </w:num>
  <w:num w:numId="14" w16cid:durableId="1006900400">
    <w:abstractNumId w:val="9"/>
  </w:num>
  <w:num w:numId="15" w16cid:durableId="574127583">
    <w:abstractNumId w:val="2"/>
  </w:num>
  <w:num w:numId="16" w16cid:durableId="2139951250">
    <w:abstractNumId w:val="10"/>
  </w:num>
  <w:num w:numId="17" w16cid:durableId="647826274">
    <w:abstractNumId w:val="18"/>
  </w:num>
  <w:num w:numId="18" w16cid:durableId="885528068">
    <w:abstractNumId w:val="8"/>
  </w:num>
  <w:num w:numId="19" w16cid:durableId="625963940">
    <w:abstractNumId w:val="3"/>
  </w:num>
  <w:num w:numId="20" w16cid:durableId="19399413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EE3"/>
    <w:rsid w:val="000040E2"/>
    <w:rsid w:val="0001210D"/>
    <w:rsid w:val="00012917"/>
    <w:rsid w:val="00014D7E"/>
    <w:rsid w:val="0002009E"/>
    <w:rsid w:val="00020440"/>
    <w:rsid w:val="0002705D"/>
    <w:rsid w:val="000307B4"/>
    <w:rsid w:val="00030EDB"/>
    <w:rsid w:val="000317DC"/>
    <w:rsid w:val="00035074"/>
    <w:rsid w:val="00036439"/>
    <w:rsid w:val="00037566"/>
    <w:rsid w:val="00040341"/>
    <w:rsid w:val="00043523"/>
    <w:rsid w:val="000520A2"/>
    <w:rsid w:val="000523D4"/>
    <w:rsid w:val="00053B2F"/>
    <w:rsid w:val="00054678"/>
    <w:rsid w:val="00054A93"/>
    <w:rsid w:val="00061D67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33F"/>
    <w:rsid w:val="000B7BD3"/>
    <w:rsid w:val="000C11E0"/>
    <w:rsid w:val="000C77CA"/>
    <w:rsid w:val="000D3D05"/>
    <w:rsid w:val="000D40DE"/>
    <w:rsid w:val="000D4791"/>
    <w:rsid w:val="000D5ADE"/>
    <w:rsid w:val="000E343E"/>
    <w:rsid w:val="000E72F2"/>
    <w:rsid w:val="000F21E8"/>
    <w:rsid w:val="000F47EE"/>
    <w:rsid w:val="000F6468"/>
    <w:rsid w:val="000F7215"/>
    <w:rsid w:val="000F7910"/>
    <w:rsid w:val="00103057"/>
    <w:rsid w:val="00107D77"/>
    <w:rsid w:val="00114719"/>
    <w:rsid w:val="00116EF2"/>
    <w:rsid w:val="00121150"/>
    <w:rsid w:val="00124062"/>
    <w:rsid w:val="00126C2B"/>
    <w:rsid w:val="00131417"/>
    <w:rsid w:val="001343C4"/>
    <w:rsid w:val="00135827"/>
    <w:rsid w:val="00137DDD"/>
    <w:rsid w:val="00140765"/>
    <w:rsid w:val="001524C9"/>
    <w:rsid w:val="00160674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4767"/>
    <w:rsid w:val="001A5BD5"/>
    <w:rsid w:val="001B454A"/>
    <w:rsid w:val="001C2DC7"/>
    <w:rsid w:val="001C2E4E"/>
    <w:rsid w:val="001C2F20"/>
    <w:rsid w:val="001C3792"/>
    <w:rsid w:val="001C4833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5BF3"/>
    <w:rsid w:val="00216D91"/>
    <w:rsid w:val="00220E44"/>
    <w:rsid w:val="00223C18"/>
    <w:rsid w:val="002240EA"/>
    <w:rsid w:val="002266E8"/>
    <w:rsid w:val="002277D2"/>
    <w:rsid w:val="002301FF"/>
    <w:rsid w:val="00232213"/>
    <w:rsid w:val="002435BD"/>
    <w:rsid w:val="00245DA5"/>
    <w:rsid w:val="00246F77"/>
    <w:rsid w:val="002527A5"/>
    <w:rsid w:val="002548B1"/>
    <w:rsid w:val="00255466"/>
    <w:rsid w:val="002556F1"/>
    <w:rsid w:val="00255FE3"/>
    <w:rsid w:val="0025614C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677DA"/>
    <w:rsid w:val="002714F6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4B2"/>
    <w:rsid w:val="0029673A"/>
    <w:rsid w:val="002A25AE"/>
    <w:rsid w:val="002B3DF1"/>
    <w:rsid w:val="002B52EB"/>
    <w:rsid w:val="002B64EA"/>
    <w:rsid w:val="002C5D15"/>
    <w:rsid w:val="002D41F4"/>
    <w:rsid w:val="002D57DD"/>
    <w:rsid w:val="002D7B0C"/>
    <w:rsid w:val="002D7B42"/>
    <w:rsid w:val="002E163A"/>
    <w:rsid w:val="002E21C3"/>
    <w:rsid w:val="002E50E3"/>
    <w:rsid w:val="002F02E3"/>
    <w:rsid w:val="002F1328"/>
    <w:rsid w:val="002F5FFC"/>
    <w:rsid w:val="002F68F7"/>
    <w:rsid w:val="00301450"/>
    <w:rsid w:val="00302866"/>
    <w:rsid w:val="00303749"/>
    <w:rsid w:val="00304833"/>
    <w:rsid w:val="00311A75"/>
    <w:rsid w:val="00313596"/>
    <w:rsid w:val="00313FD8"/>
    <w:rsid w:val="00314970"/>
    <w:rsid w:val="00315EA9"/>
    <w:rsid w:val="00320087"/>
    <w:rsid w:val="00321063"/>
    <w:rsid w:val="003259C6"/>
    <w:rsid w:val="0032667B"/>
    <w:rsid w:val="00326DE9"/>
    <w:rsid w:val="00331D08"/>
    <w:rsid w:val="003323B5"/>
    <w:rsid w:val="003373EF"/>
    <w:rsid w:val="00337E7F"/>
    <w:rsid w:val="00344031"/>
    <w:rsid w:val="00344EC7"/>
    <w:rsid w:val="00350FBE"/>
    <w:rsid w:val="00354FC3"/>
    <w:rsid w:val="00357BFF"/>
    <w:rsid w:val="003611D5"/>
    <w:rsid w:val="00362B02"/>
    <w:rsid w:val="0036404C"/>
    <w:rsid w:val="00364D77"/>
    <w:rsid w:val="003653D5"/>
    <w:rsid w:val="00366388"/>
    <w:rsid w:val="00370491"/>
    <w:rsid w:val="003714AA"/>
    <w:rsid w:val="00376A0A"/>
    <w:rsid w:val="00380B14"/>
    <w:rsid w:val="0038356B"/>
    <w:rsid w:val="00384263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A68EC"/>
    <w:rsid w:val="003B01CD"/>
    <w:rsid w:val="003B348E"/>
    <w:rsid w:val="003B3ED5"/>
    <w:rsid w:val="003B4339"/>
    <w:rsid w:val="003B7211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25B1"/>
    <w:rsid w:val="003F362F"/>
    <w:rsid w:val="003F7F74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3892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19BC"/>
    <w:rsid w:val="00483A7A"/>
    <w:rsid w:val="00483D65"/>
    <w:rsid w:val="00484B24"/>
    <w:rsid w:val="00486B3D"/>
    <w:rsid w:val="00490692"/>
    <w:rsid w:val="0049129B"/>
    <w:rsid w:val="004925F2"/>
    <w:rsid w:val="004969C0"/>
    <w:rsid w:val="004A0BCC"/>
    <w:rsid w:val="004A66C3"/>
    <w:rsid w:val="004A66CF"/>
    <w:rsid w:val="004A67E8"/>
    <w:rsid w:val="004B17DA"/>
    <w:rsid w:val="004C020F"/>
    <w:rsid w:val="004E3969"/>
    <w:rsid w:val="004F0AFC"/>
    <w:rsid w:val="004F3D6E"/>
    <w:rsid w:val="004F45AB"/>
    <w:rsid w:val="004F7F65"/>
    <w:rsid w:val="00501528"/>
    <w:rsid w:val="00503EE6"/>
    <w:rsid w:val="005069C1"/>
    <w:rsid w:val="00510F4C"/>
    <w:rsid w:val="00511EE5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56F2F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1C2A"/>
    <w:rsid w:val="005B6C9C"/>
    <w:rsid w:val="005C047C"/>
    <w:rsid w:val="005C0FBD"/>
    <w:rsid w:val="005C400B"/>
    <w:rsid w:val="005C49D0"/>
    <w:rsid w:val="005C7DD8"/>
    <w:rsid w:val="005D2E06"/>
    <w:rsid w:val="005D367A"/>
    <w:rsid w:val="005D3E99"/>
    <w:rsid w:val="005D3F88"/>
    <w:rsid w:val="005D79B8"/>
    <w:rsid w:val="005E15AC"/>
    <w:rsid w:val="005E2580"/>
    <w:rsid w:val="005E4C30"/>
    <w:rsid w:val="005F03A2"/>
    <w:rsid w:val="005F2AB3"/>
    <w:rsid w:val="005F3914"/>
    <w:rsid w:val="005F3DC9"/>
    <w:rsid w:val="005F439D"/>
    <w:rsid w:val="005F511A"/>
    <w:rsid w:val="005F7305"/>
    <w:rsid w:val="0060030C"/>
    <w:rsid w:val="006011EC"/>
    <w:rsid w:val="0060380D"/>
    <w:rsid w:val="00603AD5"/>
    <w:rsid w:val="00603C71"/>
    <w:rsid w:val="00605B68"/>
    <w:rsid w:val="0061182F"/>
    <w:rsid w:val="00615404"/>
    <w:rsid w:val="006201CB"/>
    <w:rsid w:val="00622F6B"/>
    <w:rsid w:val="00627765"/>
    <w:rsid w:val="00627A02"/>
    <w:rsid w:val="0064120B"/>
    <w:rsid w:val="0064436B"/>
    <w:rsid w:val="00644701"/>
    <w:rsid w:val="00644BA9"/>
    <w:rsid w:val="0064692C"/>
    <w:rsid w:val="00653F68"/>
    <w:rsid w:val="00666D95"/>
    <w:rsid w:val="00673860"/>
    <w:rsid w:val="006802C4"/>
    <w:rsid w:val="006815C5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E91"/>
    <w:rsid w:val="006D1F6D"/>
    <w:rsid w:val="006D39B4"/>
    <w:rsid w:val="006D45BB"/>
    <w:rsid w:val="006D49F0"/>
    <w:rsid w:val="006D6A27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D96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31B7"/>
    <w:rsid w:val="00724064"/>
    <w:rsid w:val="007244CC"/>
    <w:rsid w:val="00727832"/>
    <w:rsid w:val="0073042D"/>
    <w:rsid w:val="0073238D"/>
    <w:rsid w:val="00733A44"/>
    <w:rsid w:val="00741417"/>
    <w:rsid w:val="00745BC6"/>
    <w:rsid w:val="007507F9"/>
    <w:rsid w:val="00751B0E"/>
    <w:rsid w:val="00751EC6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357"/>
    <w:rsid w:val="00787700"/>
    <w:rsid w:val="00794685"/>
    <w:rsid w:val="007A18E0"/>
    <w:rsid w:val="007A2F5A"/>
    <w:rsid w:val="007A5AA1"/>
    <w:rsid w:val="007C1230"/>
    <w:rsid w:val="007C569D"/>
    <w:rsid w:val="007C6FD7"/>
    <w:rsid w:val="007D186F"/>
    <w:rsid w:val="007E4DDC"/>
    <w:rsid w:val="007E5E71"/>
    <w:rsid w:val="007E67B3"/>
    <w:rsid w:val="008018A8"/>
    <w:rsid w:val="00801B7F"/>
    <w:rsid w:val="00801CF3"/>
    <w:rsid w:val="00802E02"/>
    <w:rsid w:val="00810225"/>
    <w:rsid w:val="008123BA"/>
    <w:rsid w:val="00815A6B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83772"/>
    <w:rsid w:val="00891E07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3F7D"/>
    <w:rsid w:val="008E4B7A"/>
    <w:rsid w:val="008E6248"/>
    <w:rsid w:val="008F32AB"/>
    <w:rsid w:val="008F5817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0A5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3500"/>
    <w:rsid w:val="009A056D"/>
    <w:rsid w:val="009A17FC"/>
    <w:rsid w:val="009A2869"/>
    <w:rsid w:val="009A3997"/>
    <w:rsid w:val="009A50D4"/>
    <w:rsid w:val="009A67D7"/>
    <w:rsid w:val="009A7614"/>
    <w:rsid w:val="009C016F"/>
    <w:rsid w:val="009C0231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45C1"/>
    <w:rsid w:val="00A05E18"/>
    <w:rsid w:val="00A06EFE"/>
    <w:rsid w:val="00A13F07"/>
    <w:rsid w:val="00A15ADD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8F6"/>
    <w:rsid w:val="00A43B4C"/>
    <w:rsid w:val="00A445D6"/>
    <w:rsid w:val="00A478DC"/>
    <w:rsid w:val="00A62578"/>
    <w:rsid w:val="00A701AF"/>
    <w:rsid w:val="00A7137C"/>
    <w:rsid w:val="00A75504"/>
    <w:rsid w:val="00A8231D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2AE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018F"/>
    <w:rsid w:val="00AE3D8A"/>
    <w:rsid w:val="00AE65F6"/>
    <w:rsid w:val="00AF053E"/>
    <w:rsid w:val="00AF3FDB"/>
    <w:rsid w:val="00AF7A5F"/>
    <w:rsid w:val="00B00587"/>
    <w:rsid w:val="00B039E8"/>
    <w:rsid w:val="00B043A1"/>
    <w:rsid w:val="00B12500"/>
    <w:rsid w:val="00B12895"/>
    <w:rsid w:val="00B14B45"/>
    <w:rsid w:val="00B155E8"/>
    <w:rsid w:val="00B15F75"/>
    <w:rsid w:val="00B2194E"/>
    <w:rsid w:val="00B21BEB"/>
    <w:rsid w:val="00B3054C"/>
    <w:rsid w:val="00B31BE1"/>
    <w:rsid w:val="00B31F29"/>
    <w:rsid w:val="00B32DAF"/>
    <w:rsid w:val="00B33773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93848"/>
    <w:rsid w:val="00B96531"/>
    <w:rsid w:val="00BA1A23"/>
    <w:rsid w:val="00BA2134"/>
    <w:rsid w:val="00BB2F2F"/>
    <w:rsid w:val="00BC2025"/>
    <w:rsid w:val="00BC2CD2"/>
    <w:rsid w:val="00BC6483"/>
    <w:rsid w:val="00BC69E3"/>
    <w:rsid w:val="00BC7335"/>
    <w:rsid w:val="00BD0C94"/>
    <w:rsid w:val="00BD542D"/>
    <w:rsid w:val="00BD6E66"/>
    <w:rsid w:val="00BE1962"/>
    <w:rsid w:val="00BE4821"/>
    <w:rsid w:val="00BF17F2"/>
    <w:rsid w:val="00C00404"/>
    <w:rsid w:val="00C00540"/>
    <w:rsid w:val="00C06FF3"/>
    <w:rsid w:val="00C16F54"/>
    <w:rsid w:val="00C172AE"/>
    <w:rsid w:val="00C17BE6"/>
    <w:rsid w:val="00C343F5"/>
    <w:rsid w:val="00C35D4D"/>
    <w:rsid w:val="00C37BC5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661"/>
    <w:rsid w:val="00C717DA"/>
    <w:rsid w:val="00C727B3"/>
    <w:rsid w:val="00C72BA2"/>
    <w:rsid w:val="00C84E4C"/>
    <w:rsid w:val="00C87044"/>
    <w:rsid w:val="00C94D17"/>
    <w:rsid w:val="00CA21E9"/>
    <w:rsid w:val="00CB17F5"/>
    <w:rsid w:val="00CB27C6"/>
    <w:rsid w:val="00CB463B"/>
    <w:rsid w:val="00CB5B82"/>
    <w:rsid w:val="00CB782D"/>
    <w:rsid w:val="00CC54E0"/>
    <w:rsid w:val="00CC5AA7"/>
    <w:rsid w:val="00CC65A8"/>
    <w:rsid w:val="00CC7DBB"/>
    <w:rsid w:val="00CD00BF"/>
    <w:rsid w:val="00CD4219"/>
    <w:rsid w:val="00CD5490"/>
    <w:rsid w:val="00CD6369"/>
    <w:rsid w:val="00CE1EBF"/>
    <w:rsid w:val="00CE2A37"/>
    <w:rsid w:val="00CE34A0"/>
    <w:rsid w:val="00CE3E54"/>
    <w:rsid w:val="00CF0F89"/>
    <w:rsid w:val="00CF29B8"/>
    <w:rsid w:val="00CF2E07"/>
    <w:rsid w:val="00CF2E1A"/>
    <w:rsid w:val="00CF40E8"/>
    <w:rsid w:val="00CF6EC0"/>
    <w:rsid w:val="00CF715C"/>
    <w:rsid w:val="00CF7468"/>
    <w:rsid w:val="00D022EC"/>
    <w:rsid w:val="00D05217"/>
    <w:rsid w:val="00D06182"/>
    <w:rsid w:val="00D1156F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0577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7EC6"/>
    <w:rsid w:val="00DE0F07"/>
    <w:rsid w:val="00DE287B"/>
    <w:rsid w:val="00DE603B"/>
    <w:rsid w:val="00DF129D"/>
    <w:rsid w:val="00DF3A1E"/>
    <w:rsid w:val="00DF4371"/>
    <w:rsid w:val="00DF625F"/>
    <w:rsid w:val="00DF74DB"/>
    <w:rsid w:val="00E01841"/>
    <w:rsid w:val="00E03340"/>
    <w:rsid w:val="00E03EAE"/>
    <w:rsid w:val="00E045FD"/>
    <w:rsid w:val="00E05976"/>
    <w:rsid w:val="00E0601C"/>
    <w:rsid w:val="00E126C1"/>
    <w:rsid w:val="00E21473"/>
    <w:rsid w:val="00E22935"/>
    <w:rsid w:val="00E22C67"/>
    <w:rsid w:val="00E2466B"/>
    <w:rsid w:val="00E3023E"/>
    <w:rsid w:val="00E34F46"/>
    <w:rsid w:val="00E375D2"/>
    <w:rsid w:val="00E4028D"/>
    <w:rsid w:val="00E43E04"/>
    <w:rsid w:val="00E44E20"/>
    <w:rsid w:val="00E463F1"/>
    <w:rsid w:val="00E47A67"/>
    <w:rsid w:val="00E50679"/>
    <w:rsid w:val="00E50799"/>
    <w:rsid w:val="00E552A4"/>
    <w:rsid w:val="00E604BE"/>
    <w:rsid w:val="00E60B26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D54F7"/>
    <w:rsid w:val="00EE049D"/>
    <w:rsid w:val="00EE2721"/>
    <w:rsid w:val="00EE2A0B"/>
    <w:rsid w:val="00EF6029"/>
    <w:rsid w:val="00F16DA0"/>
    <w:rsid w:val="00F23554"/>
    <w:rsid w:val="00F23C28"/>
    <w:rsid w:val="00F241DA"/>
    <w:rsid w:val="00F24740"/>
    <w:rsid w:val="00F25767"/>
    <w:rsid w:val="00F30571"/>
    <w:rsid w:val="00F32ED5"/>
    <w:rsid w:val="00F335CB"/>
    <w:rsid w:val="00F35DB1"/>
    <w:rsid w:val="00F3651F"/>
    <w:rsid w:val="00F36D0F"/>
    <w:rsid w:val="00F40EE3"/>
    <w:rsid w:val="00F4144F"/>
    <w:rsid w:val="00F42294"/>
    <w:rsid w:val="00F42A8F"/>
    <w:rsid w:val="00F42F7B"/>
    <w:rsid w:val="00F459EB"/>
    <w:rsid w:val="00F47FA8"/>
    <w:rsid w:val="00F52C9C"/>
    <w:rsid w:val="00F55BE1"/>
    <w:rsid w:val="00F627CD"/>
    <w:rsid w:val="00F6336A"/>
    <w:rsid w:val="00F70B43"/>
    <w:rsid w:val="00F72065"/>
    <w:rsid w:val="00F75722"/>
    <w:rsid w:val="00F778DC"/>
    <w:rsid w:val="00F816B6"/>
    <w:rsid w:val="00F849BE"/>
    <w:rsid w:val="00F940D3"/>
    <w:rsid w:val="00F94A4B"/>
    <w:rsid w:val="00F95462"/>
    <w:rsid w:val="00F96D91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448B"/>
    <w:rsid w:val="00FE2067"/>
    <w:rsid w:val="00FE4FE6"/>
    <w:rsid w:val="00FE5D09"/>
    <w:rsid w:val="00FF1E96"/>
    <w:rsid w:val="00FF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B84DC"/>
  <w15:docId w15:val="{C28085C7-2408-4449-8ACE-42F470F8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F3D6E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01291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1291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038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gesetze-im-internet.de/gg/GG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7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C4A87-E095-42BF-9174-16931FB90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2016-12-23T16:36:00Z</cp:lastPrinted>
  <dcterms:created xsi:type="dcterms:W3CDTF">2024-01-29T07:19:00Z</dcterms:created>
  <dcterms:modified xsi:type="dcterms:W3CDTF">2024-01-30T08:35:00Z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